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E908" w14:textId="7E17A0D0" w:rsidR="00633F8B" w:rsidRDefault="00CB04BB" w:rsidP="007B512E">
      <w:pPr>
        <w:spacing w:after="0"/>
        <w:rPr>
          <w:rFonts w:ascii="Century Gothic" w:hAnsi="Century Gothic"/>
          <w:b/>
          <w:bCs/>
          <w:sz w:val="32"/>
          <w:szCs w:val="32"/>
        </w:rPr>
      </w:pPr>
      <w:bookmarkStart w:id="0" w:name="_Hlk107242563"/>
      <w:r w:rsidRPr="00B0257F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590A053" wp14:editId="51972730">
            <wp:simplePos x="0" y="0"/>
            <wp:positionH relativeFrom="page">
              <wp:posOffset>5730843</wp:posOffset>
            </wp:positionH>
            <wp:positionV relativeFrom="paragraph">
              <wp:posOffset>-393826</wp:posOffset>
            </wp:positionV>
            <wp:extent cx="1731299" cy="775859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08" cy="78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5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935E4" wp14:editId="78055194">
                <wp:simplePos x="0" y="0"/>
                <wp:positionH relativeFrom="column">
                  <wp:posOffset>5234763</wp:posOffset>
                </wp:positionH>
                <wp:positionV relativeFrom="paragraph">
                  <wp:posOffset>-241005</wp:posOffset>
                </wp:positionV>
                <wp:extent cx="192151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BB3E9" w14:textId="77777777" w:rsidR="00CB04BB" w:rsidRDefault="00CB04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93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2.2pt;margin-top:-19pt;width:151.3pt;height:67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" filled="f" stroked="f">
                <v:fill o:detectmouseclick="t"/>
                <v:textbox style="mso-fit-shape-to-text:t">
                  <w:txbxContent>
                    <w:p w14:paraId="259BB3E9" w14:textId="77777777" w:rsidR="00CB04BB" w:rsidRDefault="00CB04BB"/>
                  </w:txbxContent>
                </v:textbox>
              </v:shape>
            </w:pict>
          </mc:Fallback>
        </mc:AlternateContent>
      </w:r>
      <w:r w:rsidRPr="00B0257F">
        <w:rPr>
          <w:rFonts w:ascii="Century Gothic" w:hAnsi="Century Gothic"/>
          <w:b/>
          <w:bCs/>
          <w:sz w:val="32"/>
          <w:szCs w:val="32"/>
        </w:rPr>
        <w:t xml:space="preserve">The </w:t>
      </w:r>
      <w:r w:rsidRPr="001443FE">
        <w:rPr>
          <w:rFonts w:ascii="Century Gothic" w:hAnsi="Century Gothic"/>
          <w:b/>
          <w:bCs/>
          <w:color w:val="FFC000"/>
          <w:sz w:val="40"/>
          <w:szCs w:val="40"/>
        </w:rPr>
        <w:t>KS</w:t>
      </w:r>
      <w:r w:rsidR="007B512E">
        <w:rPr>
          <w:rFonts w:ascii="Century Gothic" w:hAnsi="Century Gothic"/>
          <w:b/>
          <w:bCs/>
          <w:color w:val="FFC000"/>
          <w:sz w:val="40"/>
          <w:szCs w:val="40"/>
        </w:rPr>
        <w:t>4</w:t>
      </w:r>
      <w:r w:rsidRPr="00B0257F">
        <w:rPr>
          <w:rFonts w:ascii="Century Gothic" w:hAnsi="Century Gothic"/>
          <w:b/>
          <w:bCs/>
          <w:sz w:val="32"/>
          <w:szCs w:val="32"/>
        </w:rPr>
        <w:t xml:space="preserve"> Learning Journey: Topics and Assessments</w:t>
      </w:r>
      <w:bookmarkEnd w:id="0"/>
    </w:p>
    <w:p w14:paraId="6B81350F" w14:textId="26E90D4A" w:rsidR="007B512E" w:rsidRPr="00B0257F" w:rsidRDefault="007B512E" w:rsidP="007B512E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in </w:t>
      </w:r>
      <w:r w:rsidRPr="007B512E">
        <w:rPr>
          <w:rFonts w:ascii="Century Gothic" w:hAnsi="Century Gothic"/>
          <w:b/>
          <w:bCs/>
          <w:sz w:val="32"/>
          <w:szCs w:val="32"/>
          <w:u w:val="single"/>
        </w:rPr>
        <w:t>lesson</w:t>
      </w:r>
      <w:r>
        <w:rPr>
          <w:rFonts w:ascii="Century Gothic" w:hAnsi="Century Gothic"/>
          <w:b/>
          <w:bCs/>
          <w:sz w:val="32"/>
          <w:szCs w:val="32"/>
        </w:rPr>
        <w:t xml:space="preserve"> and </w:t>
      </w:r>
      <w:r w:rsidRPr="007B512E">
        <w:rPr>
          <w:rFonts w:ascii="Century Gothic" w:hAnsi="Century Gothic"/>
          <w:b/>
          <w:bCs/>
          <w:sz w:val="32"/>
          <w:szCs w:val="32"/>
          <w:u w:val="single"/>
        </w:rPr>
        <w:t>whole school</w:t>
      </w:r>
      <w:r w:rsidRPr="007B512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8B75CB">
        <w:rPr>
          <w:rFonts w:ascii="Century Gothic" w:hAnsi="Century Gothic"/>
          <w:b/>
          <w:bCs/>
          <w:sz w:val="32"/>
          <w:szCs w:val="32"/>
        </w:rPr>
        <w:t xml:space="preserve">(WS) </w:t>
      </w:r>
      <w:r w:rsidRPr="007B512E">
        <w:rPr>
          <w:rFonts w:ascii="Century Gothic" w:hAnsi="Century Gothic"/>
          <w:b/>
          <w:bCs/>
          <w:sz w:val="32"/>
          <w:szCs w:val="32"/>
        </w:rPr>
        <w:t xml:space="preserve">activities </w:t>
      </w:r>
      <w:r w:rsidRPr="007B512E">
        <w:rPr>
          <w:rFonts w:ascii="Century Gothic" w:hAnsi="Century Gothic"/>
          <w:b/>
          <w:bCs/>
          <w:sz w:val="24"/>
          <w:szCs w:val="24"/>
        </w:rPr>
        <w:t>(form, assemblies, workshops)</w:t>
      </w:r>
    </w:p>
    <w:tbl>
      <w:tblPr>
        <w:tblStyle w:val="TableGrid"/>
        <w:tblpPr w:leftFromText="180" w:rightFromText="180" w:vertAnchor="text" w:horzAnchor="page" w:tblpX="738" w:tblpY="259"/>
        <w:tblW w:w="0" w:type="auto"/>
        <w:tblLook w:val="04A0" w:firstRow="1" w:lastRow="0" w:firstColumn="1" w:lastColumn="0" w:noHBand="0" w:noVBand="1"/>
      </w:tblPr>
      <w:tblGrid>
        <w:gridCol w:w="581"/>
        <w:gridCol w:w="1436"/>
        <w:gridCol w:w="4215"/>
        <w:gridCol w:w="1701"/>
      </w:tblGrid>
      <w:tr w:rsidR="00B74597" w:rsidRPr="00B74597" w14:paraId="2C158A2C" w14:textId="22E23A38" w:rsidTr="00C600CB">
        <w:trPr>
          <w:trHeight w:val="301"/>
        </w:trPr>
        <w:tc>
          <w:tcPr>
            <w:tcW w:w="581" w:type="dxa"/>
            <w:shd w:val="clear" w:color="auto" w:fill="000000" w:themeFill="text1"/>
          </w:tcPr>
          <w:p w14:paraId="7FECA2E5" w14:textId="0400CC4E" w:rsidR="00B74597" w:rsidRPr="00B0257F" w:rsidRDefault="00D2420E" w:rsidP="00B3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257F">
              <w:rPr>
                <w:rFonts w:ascii="Century Gothic" w:hAnsi="Century Gothic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436" w:type="dxa"/>
            <w:shd w:val="clear" w:color="auto" w:fill="000000" w:themeFill="text1"/>
          </w:tcPr>
          <w:p w14:paraId="67729D0F" w14:textId="366A1C47" w:rsidR="00B74597" w:rsidRPr="00C600CB" w:rsidRDefault="00B74597" w:rsidP="00B3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00CB">
              <w:rPr>
                <w:rFonts w:ascii="Century Gothic" w:hAnsi="Century Gothic"/>
                <w:b/>
                <w:bCs/>
                <w:sz w:val="24"/>
                <w:szCs w:val="24"/>
              </w:rPr>
              <w:t>Lesson</w:t>
            </w:r>
            <w:r w:rsidR="007B512E" w:rsidRPr="00C600CB">
              <w:rPr>
                <w:rFonts w:ascii="Century Gothic" w:hAnsi="Century Gothic"/>
                <w:b/>
                <w:bCs/>
                <w:sz w:val="24"/>
                <w:szCs w:val="24"/>
              </w:rPr>
              <w:t>/WS</w:t>
            </w:r>
          </w:p>
        </w:tc>
        <w:tc>
          <w:tcPr>
            <w:tcW w:w="4215" w:type="dxa"/>
            <w:shd w:val="clear" w:color="auto" w:fill="000000" w:themeFill="text1"/>
          </w:tcPr>
          <w:p w14:paraId="330042F5" w14:textId="70EF8F83" w:rsidR="00B74597" w:rsidRPr="00B0257F" w:rsidRDefault="00B74597" w:rsidP="00B3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257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Topic covered by Years </w:t>
            </w:r>
            <w:r w:rsidR="007B512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10 </w:t>
            </w:r>
            <w:r w:rsidRPr="00B0257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and </w:t>
            </w:r>
            <w:r w:rsidR="007B512E"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000000" w:themeFill="text1"/>
          </w:tcPr>
          <w:p w14:paraId="5BE036B5" w14:textId="35AAEB60" w:rsidR="00B74597" w:rsidRPr="00B0257F" w:rsidRDefault="00D2420E" w:rsidP="00B3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257F">
              <w:rPr>
                <w:rFonts w:ascii="Century Gothic" w:hAnsi="Century Gothic"/>
                <w:b/>
                <w:bCs/>
                <w:sz w:val="24"/>
                <w:szCs w:val="24"/>
              </w:rPr>
              <w:t>Assessment</w:t>
            </w:r>
          </w:p>
        </w:tc>
      </w:tr>
      <w:tr w:rsidR="00D2420E" w:rsidRPr="00B74597" w14:paraId="2655DCF4" w14:textId="77777777" w:rsidTr="00C600CB">
        <w:trPr>
          <w:trHeight w:val="326"/>
        </w:trPr>
        <w:tc>
          <w:tcPr>
            <w:tcW w:w="581" w:type="dxa"/>
            <w:vMerge w:val="restart"/>
            <w:textDirection w:val="tbRl"/>
          </w:tcPr>
          <w:p w14:paraId="4C2E2852" w14:textId="515B9176" w:rsidR="00D2420E" w:rsidRPr="00D2420E" w:rsidRDefault="00D2420E" w:rsidP="00B318FA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2420E">
              <w:rPr>
                <w:rFonts w:ascii="Arial Black" w:hAnsi="Arial Black"/>
                <w:sz w:val="20"/>
                <w:szCs w:val="20"/>
              </w:rPr>
              <w:t>Assessment Cycle 2</w:t>
            </w:r>
          </w:p>
        </w:tc>
        <w:tc>
          <w:tcPr>
            <w:tcW w:w="1436" w:type="dxa"/>
          </w:tcPr>
          <w:p w14:paraId="21CDB140" w14:textId="24415ECD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6B15A775" w14:textId="0E6262C1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WORLD CULTURE/ CAREERS</w:t>
            </w:r>
          </w:p>
        </w:tc>
        <w:tc>
          <w:tcPr>
            <w:tcW w:w="1701" w:type="dxa"/>
          </w:tcPr>
          <w:p w14:paraId="38C63116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037623F0" w14:textId="77777777" w:rsidTr="00C600CB">
        <w:trPr>
          <w:trHeight w:val="326"/>
        </w:trPr>
        <w:tc>
          <w:tcPr>
            <w:tcW w:w="581" w:type="dxa"/>
            <w:vMerge/>
          </w:tcPr>
          <w:p w14:paraId="0663DF85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082A1F2" w14:textId="76F277FF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5" w:type="dxa"/>
          </w:tcPr>
          <w:p w14:paraId="6E8B9654" w14:textId="46CA869A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Body Image</w:t>
            </w:r>
          </w:p>
        </w:tc>
        <w:tc>
          <w:tcPr>
            <w:tcW w:w="1701" w:type="dxa"/>
          </w:tcPr>
          <w:p w14:paraId="7C131769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71D2A8CC" w14:textId="77777777" w:rsidTr="00C600CB">
        <w:trPr>
          <w:trHeight w:val="326"/>
        </w:trPr>
        <w:tc>
          <w:tcPr>
            <w:tcW w:w="581" w:type="dxa"/>
            <w:vMerge/>
          </w:tcPr>
          <w:p w14:paraId="4C0FAE0D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094FCCC" w14:textId="662ABF51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3EB2C9F1" w14:textId="4549C2B6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Wider World 4</w:t>
            </w:r>
          </w:p>
        </w:tc>
        <w:tc>
          <w:tcPr>
            <w:tcW w:w="1701" w:type="dxa"/>
          </w:tcPr>
          <w:p w14:paraId="6BFA065A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09388C65" w14:textId="77777777" w:rsidTr="00C600CB">
        <w:trPr>
          <w:trHeight w:val="326"/>
        </w:trPr>
        <w:tc>
          <w:tcPr>
            <w:tcW w:w="581" w:type="dxa"/>
            <w:vMerge/>
          </w:tcPr>
          <w:p w14:paraId="1FF6EA21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80AEA8" w14:textId="1A0ADEE2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5" w:type="dxa"/>
          </w:tcPr>
          <w:p w14:paraId="09B9457E" w14:textId="24C2EBDB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Wider World 3</w:t>
            </w:r>
          </w:p>
        </w:tc>
        <w:tc>
          <w:tcPr>
            <w:tcW w:w="1701" w:type="dxa"/>
          </w:tcPr>
          <w:p w14:paraId="23AB99D0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77906402" w14:textId="77777777" w:rsidTr="00C600CB">
        <w:trPr>
          <w:trHeight w:val="326"/>
        </w:trPr>
        <w:tc>
          <w:tcPr>
            <w:tcW w:w="581" w:type="dxa"/>
            <w:vMerge/>
          </w:tcPr>
          <w:p w14:paraId="2E75AADB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3286F6B" w14:textId="3EE00A78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7147503B" w14:textId="33FE7E8D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Wider World 2</w:t>
            </w:r>
          </w:p>
        </w:tc>
        <w:tc>
          <w:tcPr>
            <w:tcW w:w="1701" w:type="dxa"/>
          </w:tcPr>
          <w:p w14:paraId="57DDEB15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09DFD384" w14:textId="77777777" w:rsidTr="00C600CB">
        <w:trPr>
          <w:trHeight w:val="326"/>
        </w:trPr>
        <w:tc>
          <w:tcPr>
            <w:tcW w:w="581" w:type="dxa"/>
            <w:vMerge/>
          </w:tcPr>
          <w:p w14:paraId="1CCC2AF0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F98077C" w14:textId="3405161C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5" w:type="dxa"/>
          </w:tcPr>
          <w:p w14:paraId="66641921" w14:textId="20F3BFFA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Extremism</w:t>
            </w:r>
          </w:p>
        </w:tc>
        <w:tc>
          <w:tcPr>
            <w:tcW w:w="1701" w:type="dxa"/>
          </w:tcPr>
          <w:p w14:paraId="2924F536" w14:textId="1B0C2DB6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7BDCFE32" w14:textId="77777777" w:rsidTr="00C600CB">
        <w:trPr>
          <w:trHeight w:val="326"/>
        </w:trPr>
        <w:tc>
          <w:tcPr>
            <w:tcW w:w="581" w:type="dxa"/>
            <w:vMerge/>
          </w:tcPr>
          <w:p w14:paraId="2B49671D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A05859F" w14:textId="4FE64BFE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00E4068C" w14:textId="23C9C458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Self-awareness 2</w:t>
            </w:r>
          </w:p>
        </w:tc>
        <w:tc>
          <w:tcPr>
            <w:tcW w:w="1701" w:type="dxa"/>
          </w:tcPr>
          <w:p w14:paraId="46DBDDE9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2C2" w:rsidRPr="00B74597" w14:paraId="32BD0094" w14:textId="12E0CEA5" w:rsidTr="00C600CB">
        <w:trPr>
          <w:trHeight w:val="301"/>
        </w:trPr>
        <w:tc>
          <w:tcPr>
            <w:tcW w:w="581" w:type="dxa"/>
            <w:vMerge/>
          </w:tcPr>
          <w:p w14:paraId="761BFC3A" w14:textId="77777777" w:rsidR="00A352C2" w:rsidRPr="00B74597" w:rsidRDefault="00A352C2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52" w:type="dxa"/>
            <w:gridSpan w:val="3"/>
            <w:shd w:val="clear" w:color="auto" w:fill="92D050"/>
          </w:tcPr>
          <w:p w14:paraId="55644AFC" w14:textId="323875A1" w:rsidR="00A352C2" w:rsidRPr="008B75CB" w:rsidRDefault="00A352C2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75CB">
              <w:rPr>
                <w:rFonts w:ascii="Century Gothic" w:hAnsi="Century Gothic"/>
                <w:b/>
                <w:bCs/>
                <w:sz w:val="20"/>
                <w:szCs w:val="20"/>
              </w:rPr>
              <w:t>HALF TERM</w:t>
            </w:r>
          </w:p>
        </w:tc>
      </w:tr>
      <w:tr w:rsidR="00D2420E" w:rsidRPr="00B74597" w14:paraId="2F978F6C" w14:textId="039D847C" w:rsidTr="00C600CB">
        <w:trPr>
          <w:trHeight w:val="301"/>
        </w:trPr>
        <w:tc>
          <w:tcPr>
            <w:tcW w:w="581" w:type="dxa"/>
            <w:vMerge/>
          </w:tcPr>
          <w:p w14:paraId="148569B2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7CBEE5B" w14:textId="269B2C1E" w:rsidR="00D2420E" w:rsidRPr="00C600CB" w:rsidRDefault="00C600CB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0583E291" w14:textId="06CD4CC0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Self-awareness 1</w:t>
            </w:r>
          </w:p>
        </w:tc>
        <w:tc>
          <w:tcPr>
            <w:tcW w:w="1701" w:type="dxa"/>
          </w:tcPr>
          <w:p w14:paraId="4CF041D8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1FA0C31C" w14:textId="77777777" w:rsidTr="00C600CB">
        <w:trPr>
          <w:trHeight w:val="301"/>
        </w:trPr>
        <w:tc>
          <w:tcPr>
            <w:tcW w:w="581" w:type="dxa"/>
            <w:vMerge/>
          </w:tcPr>
          <w:p w14:paraId="5821CA5D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35D3092" w14:textId="7CABF523" w:rsidR="00D2420E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491D2243" w14:textId="134193B8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DIRT Week 2</w:t>
            </w:r>
          </w:p>
        </w:tc>
        <w:tc>
          <w:tcPr>
            <w:tcW w:w="1701" w:type="dxa"/>
          </w:tcPr>
          <w:p w14:paraId="7DB83A47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1665F033" w14:textId="77777777" w:rsidTr="00C600CB">
        <w:trPr>
          <w:trHeight w:val="301"/>
        </w:trPr>
        <w:tc>
          <w:tcPr>
            <w:tcW w:w="581" w:type="dxa"/>
            <w:vMerge/>
          </w:tcPr>
          <w:p w14:paraId="04D6D51A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0B9E94A" w14:textId="200246AD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3737811E" w14:textId="1B79534E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Crime and Personal Safety</w:t>
            </w:r>
          </w:p>
        </w:tc>
        <w:tc>
          <w:tcPr>
            <w:tcW w:w="1701" w:type="dxa"/>
          </w:tcPr>
          <w:p w14:paraId="67612F71" w14:textId="45205196" w:rsidR="009F6416" w:rsidRPr="008B75CB" w:rsidRDefault="009F6416" w:rsidP="00C600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Rich</w:t>
            </w:r>
            <w:r w:rsidR="00C600CB" w:rsidRPr="008B75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B75CB">
              <w:rPr>
                <w:rFonts w:ascii="Century Gothic" w:hAnsi="Century Gothic"/>
                <w:sz w:val="20"/>
                <w:szCs w:val="20"/>
              </w:rPr>
              <w:t>Marking 2</w:t>
            </w:r>
          </w:p>
        </w:tc>
      </w:tr>
      <w:tr w:rsidR="009F6416" w:rsidRPr="00B74597" w14:paraId="2FE387D7" w14:textId="77777777" w:rsidTr="00C600CB">
        <w:trPr>
          <w:trHeight w:val="301"/>
        </w:trPr>
        <w:tc>
          <w:tcPr>
            <w:tcW w:w="581" w:type="dxa"/>
            <w:vMerge/>
          </w:tcPr>
          <w:p w14:paraId="645CCABA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6DA2B5E" w14:textId="1238F428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0ABEA146" w14:textId="2A47219B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Finance Week 3</w:t>
            </w:r>
          </w:p>
        </w:tc>
        <w:tc>
          <w:tcPr>
            <w:tcW w:w="1701" w:type="dxa"/>
          </w:tcPr>
          <w:p w14:paraId="4E3DB207" w14:textId="77777777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16977C39" w14:textId="77777777" w:rsidTr="00C600CB">
        <w:trPr>
          <w:trHeight w:val="301"/>
        </w:trPr>
        <w:tc>
          <w:tcPr>
            <w:tcW w:w="581" w:type="dxa"/>
            <w:vMerge/>
          </w:tcPr>
          <w:p w14:paraId="18288C24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69503FD" w14:textId="35A177C0" w:rsidR="00D2420E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7DC6E29D" w14:textId="5BA5FD54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Learning Skills: Facing Challenges</w:t>
            </w:r>
          </w:p>
        </w:tc>
        <w:tc>
          <w:tcPr>
            <w:tcW w:w="1701" w:type="dxa"/>
          </w:tcPr>
          <w:p w14:paraId="51F09BD8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5CA5EF42" w14:textId="77777777" w:rsidTr="00C600CB">
        <w:trPr>
          <w:trHeight w:val="301"/>
        </w:trPr>
        <w:tc>
          <w:tcPr>
            <w:tcW w:w="581" w:type="dxa"/>
            <w:vMerge/>
          </w:tcPr>
          <w:p w14:paraId="3A958F10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69E37F9" w14:textId="113E8620" w:rsidR="00D2420E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4ED61928" w14:textId="4C8D3691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Careers: World of Work</w:t>
            </w:r>
          </w:p>
        </w:tc>
        <w:tc>
          <w:tcPr>
            <w:tcW w:w="1701" w:type="dxa"/>
          </w:tcPr>
          <w:p w14:paraId="068FFB3C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2C2" w:rsidRPr="00B74597" w14:paraId="413F956D" w14:textId="381AC92C" w:rsidTr="00C600CB">
        <w:trPr>
          <w:trHeight w:val="301"/>
        </w:trPr>
        <w:tc>
          <w:tcPr>
            <w:tcW w:w="581" w:type="dxa"/>
            <w:vMerge/>
          </w:tcPr>
          <w:p w14:paraId="43B09E91" w14:textId="77777777" w:rsidR="00A352C2" w:rsidRPr="00B74597" w:rsidRDefault="00A352C2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52" w:type="dxa"/>
            <w:gridSpan w:val="3"/>
            <w:shd w:val="clear" w:color="auto" w:fill="FF0066"/>
          </w:tcPr>
          <w:p w14:paraId="76A45E52" w14:textId="5E308DF1" w:rsidR="00A352C2" w:rsidRPr="008B75CB" w:rsidRDefault="00A352C2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75CB">
              <w:rPr>
                <w:rFonts w:ascii="Century Gothic" w:hAnsi="Century Gothic"/>
                <w:b/>
                <w:bCs/>
                <w:sz w:val="20"/>
                <w:szCs w:val="20"/>
              </w:rPr>
              <w:t>EASTER HOLIDAYS</w:t>
            </w:r>
          </w:p>
        </w:tc>
      </w:tr>
      <w:tr w:rsidR="00D2420E" w:rsidRPr="00B74597" w14:paraId="4B2C4E33" w14:textId="1AC3589E" w:rsidTr="00C600CB">
        <w:trPr>
          <w:trHeight w:val="301"/>
        </w:trPr>
        <w:tc>
          <w:tcPr>
            <w:tcW w:w="581" w:type="dxa"/>
            <w:vMerge/>
          </w:tcPr>
          <w:p w14:paraId="070E33B4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276D93E" w14:textId="36AA1297" w:rsidR="00D2420E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2478D912" w14:textId="598E3A01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Health and Wellbeing 2</w:t>
            </w:r>
          </w:p>
        </w:tc>
        <w:tc>
          <w:tcPr>
            <w:tcW w:w="1701" w:type="dxa"/>
          </w:tcPr>
          <w:p w14:paraId="532B5D5E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6A82B609" w14:textId="41A9D34A" w:rsidTr="00C600CB">
        <w:trPr>
          <w:trHeight w:val="301"/>
        </w:trPr>
        <w:tc>
          <w:tcPr>
            <w:tcW w:w="581" w:type="dxa"/>
            <w:vMerge/>
          </w:tcPr>
          <w:p w14:paraId="6F9635B0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B32B305" w14:textId="71FD6542" w:rsidR="00D2420E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230AA5AD" w14:textId="75C64E03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Health and Wellbeing 1</w:t>
            </w:r>
          </w:p>
        </w:tc>
        <w:tc>
          <w:tcPr>
            <w:tcW w:w="1701" w:type="dxa"/>
          </w:tcPr>
          <w:p w14:paraId="2B1B8631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482142BE" w14:textId="59F7C424" w:rsidTr="00C600CB">
        <w:trPr>
          <w:trHeight w:val="301"/>
        </w:trPr>
        <w:tc>
          <w:tcPr>
            <w:tcW w:w="581" w:type="dxa"/>
            <w:vMerge/>
          </w:tcPr>
          <w:p w14:paraId="5BAE2AE6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7BD6D93" w14:textId="4731F27D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6921936A" w14:textId="142E785C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Sex Education 2</w:t>
            </w:r>
          </w:p>
        </w:tc>
        <w:tc>
          <w:tcPr>
            <w:tcW w:w="1701" w:type="dxa"/>
          </w:tcPr>
          <w:p w14:paraId="112C77B7" w14:textId="47DB5CCF" w:rsidR="009F6416" w:rsidRPr="008B75CB" w:rsidRDefault="009F6416" w:rsidP="00C600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Rich</w:t>
            </w:r>
            <w:r w:rsidR="00C600CB" w:rsidRPr="008B75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B75CB">
              <w:rPr>
                <w:rFonts w:ascii="Century Gothic" w:hAnsi="Century Gothic"/>
                <w:sz w:val="20"/>
                <w:szCs w:val="20"/>
              </w:rPr>
              <w:t>Marking 1</w:t>
            </w:r>
          </w:p>
        </w:tc>
      </w:tr>
      <w:tr w:rsidR="009F6416" w:rsidRPr="00B74597" w14:paraId="18DC8C33" w14:textId="71F96AC3" w:rsidTr="00C600CB">
        <w:trPr>
          <w:trHeight w:val="301"/>
        </w:trPr>
        <w:tc>
          <w:tcPr>
            <w:tcW w:w="581" w:type="dxa"/>
            <w:vMerge/>
          </w:tcPr>
          <w:p w14:paraId="69554CE0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6B2B94C" w14:textId="1FA6E916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217B78F8" w14:textId="39BF91A4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Finance Week 2</w:t>
            </w:r>
          </w:p>
        </w:tc>
        <w:tc>
          <w:tcPr>
            <w:tcW w:w="1701" w:type="dxa"/>
          </w:tcPr>
          <w:p w14:paraId="0881BF64" w14:textId="77777777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420E" w:rsidRPr="00B74597" w14:paraId="2BAAF2EA" w14:textId="74981F3D" w:rsidTr="00C600CB">
        <w:trPr>
          <w:trHeight w:val="301"/>
        </w:trPr>
        <w:tc>
          <w:tcPr>
            <w:tcW w:w="581" w:type="dxa"/>
            <w:vMerge/>
          </w:tcPr>
          <w:p w14:paraId="45691B48" w14:textId="77777777" w:rsidR="00D2420E" w:rsidRPr="00B74597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1B234B0" w14:textId="3C8FF6A9" w:rsidR="00D2420E" w:rsidRPr="00C600CB" w:rsidRDefault="00D2420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1C9C1A55" w14:textId="5EEEF871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Relationships 3</w:t>
            </w:r>
          </w:p>
        </w:tc>
        <w:tc>
          <w:tcPr>
            <w:tcW w:w="1701" w:type="dxa"/>
          </w:tcPr>
          <w:p w14:paraId="0AF3650B" w14:textId="77777777" w:rsidR="00D2420E" w:rsidRPr="008B75CB" w:rsidRDefault="00D2420E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2C2" w:rsidRPr="00B74597" w14:paraId="26CF01EB" w14:textId="77777777" w:rsidTr="00C600CB">
        <w:trPr>
          <w:trHeight w:val="301"/>
        </w:trPr>
        <w:tc>
          <w:tcPr>
            <w:tcW w:w="581" w:type="dxa"/>
            <w:vMerge/>
          </w:tcPr>
          <w:p w14:paraId="628E33DE" w14:textId="77777777" w:rsidR="00A352C2" w:rsidRPr="00B74597" w:rsidRDefault="00A352C2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52" w:type="dxa"/>
            <w:gridSpan w:val="3"/>
            <w:shd w:val="clear" w:color="auto" w:fill="FFFF00"/>
          </w:tcPr>
          <w:p w14:paraId="0EBDEA37" w14:textId="415F189D" w:rsidR="00A352C2" w:rsidRPr="008B75CB" w:rsidRDefault="00A352C2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75CB">
              <w:rPr>
                <w:rFonts w:ascii="Century Gothic" w:hAnsi="Century Gothic"/>
                <w:b/>
                <w:bCs/>
                <w:sz w:val="20"/>
                <w:szCs w:val="20"/>
              </w:rPr>
              <w:t>HALF TERM</w:t>
            </w:r>
          </w:p>
        </w:tc>
      </w:tr>
      <w:tr w:rsidR="00B74597" w:rsidRPr="00B74597" w14:paraId="3DEC1993" w14:textId="36781078" w:rsidTr="00C600CB">
        <w:trPr>
          <w:trHeight w:val="301"/>
        </w:trPr>
        <w:tc>
          <w:tcPr>
            <w:tcW w:w="581" w:type="dxa"/>
            <w:vMerge w:val="restart"/>
            <w:textDirection w:val="tbRl"/>
          </w:tcPr>
          <w:p w14:paraId="3475DB08" w14:textId="508D9039" w:rsidR="00B74597" w:rsidRPr="00B74597" w:rsidRDefault="00B74597" w:rsidP="00B318FA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74597">
              <w:rPr>
                <w:rFonts w:ascii="Arial Black" w:hAnsi="Arial Black"/>
                <w:sz w:val="20"/>
                <w:szCs w:val="20"/>
              </w:rPr>
              <w:t>Assessment Cycle 1</w:t>
            </w:r>
          </w:p>
        </w:tc>
        <w:tc>
          <w:tcPr>
            <w:tcW w:w="1436" w:type="dxa"/>
          </w:tcPr>
          <w:p w14:paraId="5F3CFC30" w14:textId="6E35AFC0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41A3A48A" w14:textId="0B929E0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DIRT Week AC1</w:t>
            </w:r>
          </w:p>
        </w:tc>
        <w:tc>
          <w:tcPr>
            <w:tcW w:w="1701" w:type="dxa"/>
          </w:tcPr>
          <w:p w14:paraId="371C8B49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44F25985" w14:textId="5D183221" w:rsidTr="00C600CB">
        <w:trPr>
          <w:trHeight w:val="301"/>
        </w:trPr>
        <w:tc>
          <w:tcPr>
            <w:tcW w:w="581" w:type="dxa"/>
            <w:vMerge/>
          </w:tcPr>
          <w:p w14:paraId="1B49D6D3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25548F9" w14:textId="1809BC4F" w:rsidR="00B74597" w:rsidRPr="00C600CB" w:rsidRDefault="00B74597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="00065C95"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15" w:type="dxa"/>
          </w:tcPr>
          <w:p w14:paraId="2CDD682D" w14:textId="75F945BA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Mental Health</w:t>
            </w:r>
          </w:p>
        </w:tc>
        <w:tc>
          <w:tcPr>
            <w:tcW w:w="1701" w:type="dxa"/>
          </w:tcPr>
          <w:p w14:paraId="04480830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1574FEEC" w14:textId="5A6ED800" w:rsidTr="00C600CB">
        <w:trPr>
          <w:trHeight w:val="301"/>
        </w:trPr>
        <w:tc>
          <w:tcPr>
            <w:tcW w:w="581" w:type="dxa"/>
            <w:vMerge/>
          </w:tcPr>
          <w:p w14:paraId="27B35AA5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C16BA7D" w14:textId="224F0C17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3EFD460C" w14:textId="1D91B5B5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Online Safety 2</w:t>
            </w:r>
          </w:p>
        </w:tc>
        <w:tc>
          <w:tcPr>
            <w:tcW w:w="1701" w:type="dxa"/>
          </w:tcPr>
          <w:p w14:paraId="69616B8A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11CCE2CB" w14:textId="59676A6B" w:rsidTr="00C600CB">
        <w:trPr>
          <w:trHeight w:val="301"/>
        </w:trPr>
        <w:tc>
          <w:tcPr>
            <w:tcW w:w="581" w:type="dxa"/>
            <w:vMerge/>
          </w:tcPr>
          <w:p w14:paraId="45B0694C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A9E7F03" w14:textId="3665C342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5" w:type="dxa"/>
          </w:tcPr>
          <w:p w14:paraId="4D7B648A" w14:textId="4FEA2755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Online Safety 1</w:t>
            </w:r>
          </w:p>
        </w:tc>
        <w:tc>
          <w:tcPr>
            <w:tcW w:w="1701" w:type="dxa"/>
          </w:tcPr>
          <w:p w14:paraId="6F6A6A2D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42263F03" w14:textId="60784259" w:rsidTr="00C600CB">
        <w:trPr>
          <w:trHeight w:val="301"/>
        </w:trPr>
        <w:tc>
          <w:tcPr>
            <w:tcW w:w="581" w:type="dxa"/>
            <w:vMerge/>
          </w:tcPr>
          <w:p w14:paraId="55A6029B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16391EA" w14:textId="7A5BB8A0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43E1A290" w14:textId="471DE5D6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British Values 2</w:t>
            </w:r>
          </w:p>
        </w:tc>
        <w:tc>
          <w:tcPr>
            <w:tcW w:w="1701" w:type="dxa"/>
          </w:tcPr>
          <w:p w14:paraId="00962FDF" w14:textId="517DB66E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288F8287" w14:textId="1CB721D4" w:rsidTr="00C600CB">
        <w:trPr>
          <w:trHeight w:val="301"/>
        </w:trPr>
        <w:tc>
          <w:tcPr>
            <w:tcW w:w="581" w:type="dxa"/>
            <w:vMerge/>
          </w:tcPr>
          <w:p w14:paraId="221C3544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311E3A0" w14:textId="3A78E3E0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5" w:type="dxa"/>
          </w:tcPr>
          <w:p w14:paraId="20564486" w14:textId="7F8B330F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Learning Skills: Mindset</w:t>
            </w:r>
          </w:p>
        </w:tc>
        <w:tc>
          <w:tcPr>
            <w:tcW w:w="1701" w:type="dxa"/>
          </w:tcPr>
          <w:p w14:paraId="3899951D" w14:textId="45844126" w:rsidR="009F6416" w:rsidRPr="008B75CB" w:rsidRDefault="00C600CB" w:rsidP="00C600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Rich Marking 3</w:t>
            </w:r>
          </w:p>
        </w:tc>
      </w:tr>
      <w:tr w:rsidR="00B74597" w:rsidRPr="00B74597" w14:paraId="5E837D15" w14:textId="76FA495E" w:rsidTr="00C600CB">
        <w:trPr>
          <w:trHeight w:val="301"/>
        </w:trPr>
        <w:tc>
          <w:tcPr>
            <w:tcW w:w="581" w:type="dxa"/>
            <w:vMerge/>
          </w:tcPr>
          <w:p w14:paraId="03BEAB1F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748899F" w14:textId="187A0579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04D445B9" w14:textId="029CF6BE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Relationships 2</w:t>
            </w:r>
          </w:p>
        </w:tc>
        <w:tc>
          <w:tcPr>
            <w:tcW w:w="1701" w:type="dxa"/>
          </w:tcPr>
          <w:p w14:paraId="7ADD9CC5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2C2" w:rsidRPr="00B74597" w14:paraId="746A26A7" w14:textId="22D43B10" w:rsidTr="00C600CB">
        <w:trPr>
          <w:trHeight w:val="301"/>
        </w:trPr>
        <w:tc>
          <w:tcPr>
            <w:tcW w:w="581" w:type="dxa"/>
            <w:vMerge/>
          </w:tcPr>
          <w:p w14:paraId="4D11E3FD" w14:textId="77777777" w:rsidR="00A352C2" w:rsidRPr="00B74597" w:rsidRDefault="00A352C2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52" w:type="dxa"/>
            <w:gridSpan w:val="3"/>
            <w:shd w:val="clear" w:color="auto" w:fill="00B0F0"/>
          </w:tcPr>
          <w:p w14:paraId="42EA9447" w14:textId="07A4DE9C" w:rsidR="00A352C2" w:rsidRPr="008B75CB" w:rsidRDefault="00A352C2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75CB">
              <w:rPr>
                <w:rFonts w:ascii="Century Gothic" w:hAnsi="Century Gothic"/>
                <w:b/>
                <w:bCs/>
                <w:sz w:val="20"/>
                <w:szCs w:val="20"/>
              </w:rPr>
              <w:t>CHRISTMAS HOLIDAYS</w:t>
            </w:r>
          </w:p>
        </w:tc>
      </w:tr>
      <w:tr w:rsidR="00B74597" w:rsidRPr="00B74597" w14:paraId="4529010F" w14:textId="3C473BDD" w:rsidTr="00C600CB">
        <w:trPr>
          <w:trHeight w:val="301"/>
        </w:trPr>
        <w:tc>
          <w:tcPr>
            <w:tcW w:w="581" w:type="dxa"/>
            <w:vMerge/>
          </w:tcPr>
          <w:p w14:paraId="1959F2FF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767D5C5" w14:textId="21CC6CDB" w:rsidR="00B74597" w:rsidRPr="00C600CB" w:rsidRDefault="00065C95" w:rsidP="00065C9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5" w:type="dxa"/>
          </w:tcPr>
          <w:p w14:paraId="5580B192" w14:textId="0CE5B863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Relationships 1</w:t>
            </w:r>
          </w:p>
        </w:tc>
        <w:tc>
          <w:tcPr>
            <w:tcW w:w="1701" w:type="dxa"/>
          </w:tcPr>
          <w:p w14:paraId="13D05F7C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45B5BF52" w14:textId="3BEBD57D" w:rsidTr="00C600CB">
        <w:trPr>
          <w:trHeight w:val="301"/>
        </w:trPr>
        <w:tc>
          <w:tcPr>
            <w:tcW w:w="581" w:type="dxa"/>
            <w:vMerge/>
          </w:tcPr>
          <w:p w14:paraId="68393258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C74A88C" w14:textId="35B7A230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4272B5D0" w14:textId="122CFB57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Stereotyping</w:t>
            </w:r>
          </w:p>
        </w:tc>
        <w:tc>
          <w:tcPr>
            <w:tcW w:w="1701" w:type="dxa"/>
          </w:tcPr>
          <w:p w14:paraId="6169F426" w14:textId="441963A6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2EEAFF63" w14:textId="38C84A8B" w:rsidTr="00C600CB">
        <w:trPr>
          <w:trHeight w:val="301"/>
        </w:trPr>
        <w:tc>
          <w:tcPr>
            <w:tcW w:w="581" w:type="dxa"/>
            <w:vMerge/>
          </w:tcPr>
          <w:p w14:paraId="303C01AE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0172D65" w14:textId="6DF7FE95" w:rsidR="009F6416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24356185" w14:textId="0700E18D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Prejudice and Discrimination</w:t>
            </w:r>
          </w:p>
        </w:tc>
        <w:tc>
          <w:tcPr>
            <w:tcW w:w="1701" w:type="dxa"/>
          </w:tcPr>
          <w:p w14:paraId="76E0902F" w14:textId="7DC4215F" w:rsidR="009F6416" w:rsidRPr="008B75CB" w:rsidRDefault="00C600CB" w:rsidP="00C600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Rich Marking 2</w:t>
            </w:r>
          </w:p>
        </w:tc>
      </w:tr>
      <w:tr w:rsidR="00B74597" w:rsidRPr="00B74597" w14:paraId="4726FB64" w14:textId="2008452D" w:rsidTr="00C600CB">
        <w:trPr>
          <w:trHeight w:val="301"/>
        </w:trPr>
        <w:tc>
          <w:tcPr>
            <w:tcW w:w="581" w:type="dxa"/>
            <w:vMerge/>
          </w:tcPr>
          <w:p w14:paraId="27C242D9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ECF75C4" w14:textId="0C58615D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77E5D4F0" w14:textId="2AEDB78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Finance Week 1</w:t>
            </w:r>
          </w:p>
        </w:tc>
        <w:tc>
          <w:tcPr>
            <w:tcW w:w="1701" w:type="dxa"/>
          </w:tcPr>
          <w:p w14:paraId="78528A9D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25ABD7D3" w14:textId="119C9CE1" w:rsidTr="00C600CB">
        <w:trPr>
          <w:trHeight w:val="301"/>
        </w:trPr>
        <w:tc>
          <w:tcPr>
            <w:tcW w:w="581" w:type="dxa"/>
            <w:vMerge/>
          </w:tcPr>
          <w:p w14:paraId="14A7E940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008AE73" w14:textId="32F4A432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6819179D" w14:textId="7C4C958D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Bullying and Conflict</w:t>
            </w:r>
          </w:p>
        </w:tc>
        <w:tc>
          <w:tcPr>
            <w:tcW w:w="1701" w:type="dxa"/>
          </w:tcPr>
          <w:p w14:paraId="403B1052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20ECDC83" w14:textId="34EDF68D" w:rsidTr="00C600CB">
        <w:trPr>
          <w:trHeight w:val="301"/>
        </w:trPr>
        <w:tc>
          <w:tcPr>
            <w:tcW w:w="581" w:type="dxa"/>
            <w:vMerge/>
          </w:tcPr>
          <w:p w14:paraId="461B8F9F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B2F0AB5" w14:textId="1ABCFB42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66BAA22F" w14:textId="27CC22AB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Wider World 1</w:t>
            </w:r>
          </w:p>
        </w:tc>
        <w:tc>
          <w:tcPr>
            <w:tcW w:w="1701" w:type="dxa"/>
          </w:tcPr>
          <w:p w14:paraId="2818541E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1791C7AF" w14:textId="485FD505" w:rsidTr="00C600CB">
        <w:trPr>
          <w:trHeight w:val="301"/>
        </w:trPr>
        <w:tc>
          <w:tcPr>
            <w:tcW w:w="581" w:type="dxa"/>
            <w:vMerge/>
          </w:tcPr>
          <w:p w14:paraId="00E4A865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9918643" w14:textId="7F2A8675" w:rsidR="00B74597" w:rsidRPr="00C600CB" w:rsidRDefault="00065C95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3ED8A07E" w14:textId="01BB59C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Sex Education 1</w:t>
            </w:r>
          </w:p>
        </w:tc>
        <w:tc>
          <w:tcPr>
            <w:tcW w:w="1701" w:type="dxa"/>
          </w:tcPr>
          <w:p w14:paraId="1F7BFDA8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2C2" w:rsidRPr="00B74597" w14:paraId="34200C3D" w14:textId="72BECB87" w:rsidTr="00C600CB">
        <w:trPr>
          <w:trHeight w:val="301"/>
        </w:trPr>
        <w:tc>
          <w:tcPr>
            <w:tcW w:w="581" w:type="dxa"/>
            <w:vMerge/>
          </w:tcPr>
          <w:p w14:paraId="6FDA7C6F" w14:textId="77777777" w:rsidR="00A352C2" w:rsidRPr="00B74597" w:rsidRDefault="00A352C2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52" w:type="dxa"/>
            <w:gridSpan w:val="3"/>
            <w:shd w:val="clear" w:color="auto" w:fill="FF0000"/>
          </w:tcPr>
          <w:p w14:paraId="1C92EE69" w14:textId="580F2160" w:rsidR="00A352C2" w:rsidRPr="008B75CB" w:rsidRDefault="00A352C2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75CB">
              <w:rPr>
                <w:rFonts w:ascii="Century Gothic" w:hAnsi="Century Gothic"/>
                <w:b/>
                <w:bCs/>
                <w:sz w:val="20"/>
                <w:szCs w:val="20"/>
              </w:rPr>
              <w:t>HALF TERM</w:t>
            </w:r>
          </w:p>
        </w:tc>
      </w:tr>
      <w:tr w:rsidR="009F6416" w:rsidRPr="00B74597" w14:paraId="5FC9E999" w14:textId="4BD0E911" w:rsidTr="00C600CB">
        <w:trPr>
          <w:trHeight w:val="301"/>
        </w:trPr>
        <w:tc>
          <w:tcPr>
            <w:tcW w:w="581" w:type="dxa"/>
            <w:vMerge/>
          </w:tcPr>
          <w:p w14:paraId="7A5998CA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2093F0" w14:textId="7833AEFF" w:rsidR="009F6416" w:rsidRPr="00C600CB" w:rsidRDefault="007B512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22D851E1" w14:textId="15F7F71D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Alcohol and Drugs 2</w:t>
            </w:r>
          </w:p>
        </w:tc>
        <w:tc>
          <w:tcPr>
            <w:tcW w:w="1701" w:type="dxa"/>
          </w:tcPr>
          <w:p w14:paraId="288A107C" w14:textId="7F2B8729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416" w:rsidRPr="00B74597" w14:paraId="4F102637" w14:textId="53A740AF" w:rsidTr="00C600CB">
        <w:trPr>
          <w:trHeight w:val="301"/>
        </w:trPr>
        <w:tc>
          <w:tcPr>
            <w:tcW w:w="581" w:type="dxa"/>
            <w:vMerge/>
          </w:tcPr>
          <w:p w14:paraId="04814B9E" w14:textId="77777777" w:rsidR="009F6416" w:rsidRPr="00B74597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C871BB8" w14:textId="1976C2E9" w:rsidR="009F6416" w:rsidRPr="00C600CB" w:rsidRDefault="007B512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563F2235" w14:textId="1785381B" w:rsidR="009F6416" w:rsidRPr="008B75CB" w:rsidRDefault="009F6416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Alcohol and Drugs 1</w:t>
            </w:r>
          </w:p>
        </w:tc>
        <w:tc>
          <w:tcPr>
            <w:tcW w:w="1701" w:type="dxa"/>
          </w:tcPr>
          <w:p w14:paraId="52695908" w14:textId="47BCC319" w:rsidR="009F6416" w:rsidRPr="008B75CB" w:rsidRDefault="008B75CB" w:rsidP="008B75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Rich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B75CB">
              <w:rPr>
                <w:rFonts w:ascii="Century Gothic" w:hAnsi="Century Gothic"/>
                <w:sz w:val="20"/>
                <w:szCs w:val="20"/>
              </w:rPr>
              <w:t>Marking 1</w:t>
            </w:r>
          </w:p>
        </w:tc>
      </w:tr>
      <w:tr w:rsidR="00B74597" w:rsidRPr="00B74597" w14:paraId="76DCB7B0" w14:textId="2E89717B" w:rsidTr="00C600CB">
        <w:trPr>
          <w:trHeight w:val="301"/>
        </w:trPr>
        <w:tc>
          <w:tcPr>
            <w:tcW w:w="581" w:type="dxa"/>
            <w:vMerge/>
          </w:tcPr>
          <w:p w14:paraId="523A3285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2B9681C" w14:textId="6979FDEF" w:rsidR="00B74597" w:rsidRPr="00C600CB" w:rsidRDefault="007B512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7DDBDDE6" w14:textId="4C7DB84E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Careers: Workplace Skills</w:t>
            </w:r>
          </w:p>
        </w:tc>
        <w:tc>
          <w:tcPr>
            <w:tcW w:w="1701" w:type="dxa"/>
          </w:tcPr>
          <w:p w14:paraId="69D352E6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235D3FDF" w14:textId="6B202BE0" w:rsidTr="00C600CB">
        <w:trPr>
          <w:trHeight w:val="301"/>
        </w:trPr>
        <w:tc>
          <w:tcPr>
            <w:tcW w:w="581" w:type="dxa"/>
            <w:vMerge/>
          </w:tcPr>
          <w:p w14:paraId="26F38977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4785A81" w14:textId="7120027D" w:rsidR="00B74597" w:rsidRPr="00C600CB" w:rsidRDefault="007B512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7834F9BA" w14:textId="3728C17C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LGBT+</w:t>
            </w:r>
          </w:p>
        </w:tc>
        <w:tc>
          <w:tcPr>
            <w:tcW w:w="1701" w:type="dxa"/>
          </w:tcPr>
          <w:p w14:paraId="4C4026E9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2228CD49" w14:textId="5421A045" w:rsidTr="00C600CB">
        <w:trPr>
          <w:trHeight w:val="301"/>
        </w:trPr>
        <w:tc>
          <w:tcPr>
            <w:tcW w:w="581" w:type="dxa"/>
            <w:vMerge/>
          </w:tcPr>
          <w:p w14:paraId="199C3E75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0412AE6" w14:textId="24E2CD77" w:rsidR="00B74597" w:rsidRPr="00C600CB" w:rsidRDefault="007B512E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WS</w:t>
            </w:r>
          </w:p>
        </w:tc>
        <w:tc>
          <w:tcPr>
            <w:tcW w:w="4215" w:type="dxa"/>
          </w:tcPr>
          <w:p w14:paraId="5F177678" w14:textId="57D2ED9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British Values 1</w:t>
            </w:r>
          </w:p>
        </w:tc>
        <w:tc>
          <w:tcPr>
            <w:tcW w:w="1701" w:type="dxa"/>
          </w:tcPr>
          <w:p w14:paraId="290E58ED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0FB34857" w14:textId="2676381E" w:rsidTr="00C600CB">
        <w:trPr>
          <w:trHeight w:val="301"/>
        </w:trPr>
        <w:tc>
          <w:tcPr>
            <w:tcW w:w="581" w:type="dxa"/>
            <w:vMerge/>
          </w:tcPr>
          <w:p w14:paraId="2C0EAD14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C4BF5BC" w14:textId="1A14D3D1" w:rsidR="00B74597" w:rsidRPr="00C600CB" w:rsidRDefault="00B74597" w:rsidP="00B318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0C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591EDA8D" w14:textId="195EC348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 xml:space="preserve">Learning Skills: </w:t>
            </w:r>
            <w:r w:rsidR="006F2EE7" w:rsidRPr="008B75CB">
              <w:rPr>
                <w:rFonts w:ascii="Century Gothic" w:hAnsi="Century Gothic"/>
                <w:sz w:val="20"/>
                <w:szCs w:val="20"/>
              </w:rPr>
              <w:t>Self-Management</w:t>
            </w:r>
          </w:p>
        </w:tc>
        <w:tc>
          <w:tcPr>
            <w:tcW w:w="1701" w:type="dxa"/>
          </w:tcPr>
          <w:p w14:paraId="20539D55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597" w:rsidRPr="00B74597" w14:paraId="0BE1F8A8" w14:textId="42C795D4" w:rsidTr="00C600CB">
        <w:trPr>
          <w:trHeight w:val="301"/>
        </w:trPr>
        <w:tc>
          <w:tcPr>
            <w:tcW w:w="581" w:type="dxa"/>
            <w:vMerge/>
          </w:tcPr>
          <w:p w14:paraId="46F4ADC3" w14:textId="77777777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93A6CC" w14:textId="4A129BED" w:rsidR="00B74597" w:rsidRPr="00B74597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</w:tcPr>
          <w:p w14:paraId="1F72A2F3" w14:textId="5B17CB4B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75CB">
              <w:rPr>
                <w:rFonts w:ascii="Century Gothic" w:hAnsi="Century Gothic"/>
                <w:sz w:val="20"/>
                <w:szCs w:val="20"/>
              </w:rPr>
              <w:t>Why PSHE?</w:t>
            </w:r>
          </w:p>
        </w:tc>
        <w:tc>
          <w:tcPr>
            <w:tcW w:w="1701" w:type="dxa"/>
          </w:tcPr>
          <w:p w14:paraId="7DCBB895" w14:textId="77777777" w:rsidR="00B74597" w:rsidRPr="008B75CB" w:rsidRDefault="00B74597" w:rsidP="00B318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6626C8" w14:textId="1B208CFE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391C50D4" w14:textId="17CF56EF" w:rsidR="00633F8B" w:rsidRDefault="00817280" w:rsidP="0078275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87F19" wp14:editId="4B760C0F">
                <wp:simplePos x="0" y="0"/>
                <wp:positionH relativeFrom="margin">
                  <wp:posOffset>5233451</wp:posOffset>
                </wp:positionH>
                <wp:positionV relativeFrom="paragraph">
                  <wp:posOffset>29911</wp:posOffset>
                </wp:positionV>
                <wp:extent cx="1828800" cy="1605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1F6EB" w14:textId="77777777" w:rsidR="00B318FA" w:rsidRPr="00B318FA" w:rsidRDefault="00B0257F" w:rsidP="00B318F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18FA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Social </w:t>
                            </w:r>
                          </w:p>
                          <w:p w14:paraId="40CB4EDF" w14:textId="3557FA47" w:rsidR="00CB04BB" w:rsidRDefault="00B0257F" w:rsidP="00B318F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18FA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Education</w:t>
                            </w:r>
                          </w:p>
                          <w:p w14:paraId="0B2935A3" w14:textId="69B3A9D4" w:rsidR="00BE21AD" w:rsidRDefault="00817280" w:rsidP="00B318F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CORE</w:t>
                            </w:r>
                          </w:p>
                          <w:p w14:paraId="2C87068E" w14:textId="0BD65E32" w:rsidR="00817280" w:rsidRPr="00B318FA" w:rsidRDefault="00817280" w:rsidP="00B318F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7F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12.1pt;margin-top:2.35pt;width:2in;height:126.45pt;z-index:2516869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" filled="f" stroked="f">
                <v:textbox>
                  <w:txbxContent>
                    <w:p w14:paraId="3021F6EB" w14:textId="77777777" w:rsidR="00B318FA" w:rsidRPr="00B318FA" w:rsidRDefault="00B0257F" w:rsidP="00B318F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18FA"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Social </w:t>
                      </w:r>
                    </w:p>
                    <w:p w14:paraId="40CB4EDF" w14:textId="3557FA47" w:rsidR="00CB04BB" w:rsidRDefault="00B0257F" w:rsidP="00B318F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18FA"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Education</w:t>
                      </w:r>
                    </w:p>
                    <w:p w14:paraId="0B2935A3" w14:textId="69B3A9D4" w:rsidR="00BE21AD" w:rsidRDefault="00817280" w:rsidP="00B318F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CORE</w:t>
                      </w:r>
                    </w:p>
                    <w:p w14:paraId="2C87068E" w14:textId="0BD65E32" w:rsidR="00817280" w:rsidRPr="00B318FA" w:rsidRDefault="00817280" w:rsidP="00B318F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VALUES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2D1FE" w14:textId="526C1786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29A7493C" w14:textId="73645908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59504C83" w14:textId="6F9B49B1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63DAEE10" w14:textId="7F25DC69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5084783B" w14:textId="693A8D1E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39A773C5" w14:textId="0644956A" w:rsidR="00633F8B" w:rsidRDefault="00817280" w:rsidP="0078275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578F6" wp14:editId="539FAD09">
                <wp:simplePos x="0" y="0"/>
                <wp:positionH relativeFrom="column">
                  <wp:posOffset>5946753</wp:posOffset>
                </wp:positionH>
                <wp:positionV relativeFrom="paragraph">
                  <wp:posOffset>15240</wp:posOffset>
                </wp:positionV>
                <wp:extent cx="296261" cy="1040480"/>
                <wp:effectExtent l="19050" t="0" r="46990" b="4572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1" cy="10404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A6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468.25pt;margin-top:1.2pt;width:23.35pt;height:8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" adj="18525" fillcolor="#ffc000" strokecolor="#1f3763 [1604]" strokeweight="1pt"/>
            </w:pict>
          </mc:Fallback>
        </mc:AlternateContent>
      </w:r>
    </w:p>
    <w:p w14:paraId="75BEACA8" w14:textId="1CB49E17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2C81897F" w14:textId="192E7EBF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799112D0" w14:textId="40661B41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00FD3D9F" w14:textId="2830560B" w:rsidR="00633F8B" w:rsidRDefault="00817280" w:rsidP="0078275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 Black" w:hAnsi="Arial Black"/>
          <w:b/>
          <w:bCs/>
          <w:noProof/>
          <w:color w:val="000000" w:themeColor="text1"/>
          <w:sz w:val="56"/>
          <w:szCs w:val="56"/>
          <w:u w:val="single"/>
        </w:rPr>
        <w:drawing>
          <wp:anchor distT="0" distB="0" distL="114300" distR="114300" simplePos="0" relativeHeight="251687936" behindDoc="0" locked="0" layoutInCell="1" allowOverlap="1" wp14:anchorId="203B1B96" wp14:editId="32657EC1">
            <wp:simplePos x="0" y="0"/>
            <wp:positionH relativeFrom="margin">
              <wp:align>right</wp:align>
            </wp:positionH>
            <wp:positionV relativeFrom="paragraph">
              <wp:posOffset>16335</wp:posOffset>
            </wp:positionV>
            <wp:extent cx="1371600" cy="5871210"/>
            <wp:effectExtent l="0" t="0" r="19050" b="0"/>
            <wp:wrapNone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6991B" w14:textId="03EE1DE5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236AE2BB" w14:textId="76DB02E6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4B0B39C6" w14:textId="5D111667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731F2355" w14:textId="0C9B5A9C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3EEFC759" w14:textId="0FBF6F69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3E21CCF6" w14:textId="4DEBE8CA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4C9BD3A0" w14:textId="5F56970D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0D46446E" w14:textId="3E4E4D83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25A4CEFD" w14:textId="33972FFA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6CE3A7A7" w14:textId="74A392B2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423FBF8F" w14:textId="22A4A565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2169E25E" w14:textId="761DFF58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77D9D2F1" w14:textId="7A7E710A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5FC398D2" w14:textId="360E967E" w:rsidR="000C6964" w:rsidRDefault="000C6964" w:rsidP="0078275C">
      <w:pPr>
        <w:jc w:val="center"/>
        <w:rPr>
          <w:rFonts w:ascii="Century Gothic" w:hAnsi="Century Gothic"/>
          <w:sz w:val="24"/>
          <w:szCs w:val="24"/>
        </w:rPr>
      </w:pPr>
    </w:p>
    <w:p w14:paraId="550ACF16" w14:textId="1AB76CD7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09D73286" w14:textId="1FB9FDEC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3D4F05E6" w14:textId="1BA2271E" w:rsidR="00633F8B" w:rsidRDefault="00633F8B" w:rsidP="0078275C">
      <w:pPr>
        <w:jc w:val="center"/>
        <w:rPr>
          <w:rFonts w:ascii="Century Gothic" w:hAnsi="Century Gothic"/>
          <w:sz w:val="24"/>
          <w:szCs w:val="24"/>
        </w:rPr>
      </w:pPr>
    </w:p>
    <w:p w14:paraId="62FFD53C" w14:textId="7EDA3AC9" w:rsidR="00F07D71" w:rsidRPr="001B2037" w:rsidRDefault="003717F7" w:rsidP="007B512E">
      <w:pPr>
        <w:rPr>
          <w:rFonts w:ascii="Century Gothic" w:hAnsi="Century Gothic"/>
          <w:sz w:val="24"/>
          <w:szCs w:val="24"/>
        </w:rPr>
      </w:pPr>
      <w:r>
        <w:rPr>
          <w:rFonts w:ascii="Arial Black" w:hAnsi="Arial Black"/>
          <w:b/>
          <w:bCs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5D3FBE0B" wp14:editId="2EA4AEFF">
            <wp:simplePos x="0" y="0"/>
            <wp:positionH relativeFrom="column">
              <wp:posOffset>7565959</wp:posOffset>
            </wp:positionH>
            <wp:positionV relativeFrom="paragraph">
              <wp:posOffset>4403857</wp:posOffset>
            </wp:positionV>
            <wp:extent cx="1228090" cy="1828800"/>
            <wp:effectExtent l="133350" t="114300" r="143510" b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D71" w:rsidRPr="001B2037" w:rsidSect="0063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C2E"/>
    <w:multiLevelType w:val="hybridMultilevel"/>
    <w:tmpl w:val="7CDED7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3EF"/>
    <w:multiLevelType w:val="hybridMultilevel"/>
    <w:tmpl w:val="EAEE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3BD5"/>
    <w:multiLevelType w:val="hybridMultilevel"/>
    <w:tmpl w:val="4DB0B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8D9"/>
    <w:multiLevelType w:val="hybridMultilevel"/>
    <w:tmpl w:val="13145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EE0"/>
    <w:multiLevelType w:val="hybridMultilevel"/>
    <w:tmpl w:val="840AE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458"/>
    <w:multiLevelType w:val="hybridMultilevel"/>
    <w:tmpl w:val="199CD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5505">
    <w:abstractNumId w:val="1"/>
  </w:num>
  <w:num w:numId="2" w16cid:durableId="573667072">
    <w:abstractNumId w:val="2"/>
  </w:num>
  <w:num w:numId="3" w16cid:durableId="431390488">
    <w:abstractNumId w:val="3"/>
  </w:num>
  <w:num w:numId="4" w16cid:durableId="1717311979">
    <w:abstractNumId w:val="4"/>
  </w:num>
  <w:num w:numId="5" w16cid:durableId="2012758499">
    <w:abstractNumId w:val="5"/>
  </w:num>
  <w:num w:numId="6" w16cid:durableId="203079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A5"/>
    <w:rsid w:val="00065C95"/>
    <w:rsid w:val="00080293"/>
    <w:rsid w:val="00092E54"/>
    <w:rsid w:val="000C6964"/>
    <w:rsid w:val="00137550"/>
    <w:rsid w:val="001443FE"/>
    <w:rsid w:val="001B2037"/>
    <w:rsid w:val="001D5C25"/>
    <w:rsid w:val="002208A5"/>
    <w:rsid w:val="00233389"/>
    <w:rsid w:val="0028265A"/>
    <w:rsid w:val="002F0DCB"/>
    <w:rsid w:val="00320CE8"/>
    <w:rsid w:val="00327AEB"/>
    <w:rsid w:val="003444B7"/>
    <w:rsid w:val="003717F7"/>
    <w:rsid w:val="00384378"/>
    <w:rsid w:val="00393405"/>
    <w:rsid w:val="003C09CB"/>
    <w:rsid w:val="00431310"/>
    <w:rsid w:val="00432B9D"/>
    <w:rsid w:val="00467779"/>
    <w:rsid w:val="004A1799"/>
    <w:rsid w:val="004C3D2F"/>
    <w:rsid w:val="005113DE"/>
    <w:rsid w:val="00526138"/>
    <w:rsid w:val="00566737"/>
    <w:rsid w:val="00595BAA"/>
    <w:rsid w:val="00623B94"/>
    <w:rsid w:val="0063151F"/>
    <w:rsid w:val="00633F8B"/>
    <w:rsid w:val="006F2EE7"/>
    <w:rsid w:val="00712111"/>
    <w:rsid w:val="0072046C"/>
    <w:rsid w:val="0078275C"/>
    <w:rsid w:val="007B40D6"/>
    <w:rsid w:val="007B512E"/>
    <w:rsid w:val="007C0978"/>
    <w:rsid w:val="007C5FBC"/>
    <w:rsid w:val="00817280"/>
    <w:rsid w:val="008B75CB"/>
    <w:rsid w:val="00926217"/>
    <w:rsid w:val="009F6416"/>
    <w:rsid w:val="00A352C2"/>
    <w:rsid w:val="00A60E1E"/>
    <w:rsid w:val="00A72CF1"/>
    <w:rsid w:val="00A83ECD"/>
    <w:rsid w:val="00A97764"/>
    <w:rsid w:val="00A97DC9"/>
    <w:rsid w:val="00AB349F"/>
    <w:rsid w:val="00B0257F"/>
    <w:rsid w:val="00B12916"/>
    <w:rsid w:val="00B318FA"/>
    <w:rsid w:val="00B74597"/>
    <w:rsid w:val="00BD1986"/>
    <w:rsid w:val="00BE21AD"/>
    <w:rsid w:val="00BF5108"/>
    <w:rsid w:val="00C5460D"/>
    <w:rsid w:val="00C600CB"/>
    <w:rsid w:val="00CB04BB"/>
    <w:rsid w:val="00D2420E"/>
    <w:rsid w:val="00D809BF"/>
    <w:rsid w:val="00D9356C"/>
    <w:rsid w:val="00E23751"/>
    <w:rsid w:val="00E528A6"/>
    <w:rsid w:val="00E631B5"/>
    <w:rsid w:val="00EB0EB5"/>
    <w:rsid w:val="00EB1624"/>
    <w:rsid w:val="00EB7C19"/>
    <w:rsid w:val="00EF7D3C"/>
    <w:rsid w:val="00F0679E"/>
    <w:rsid w:val="00F07D71"/>
    <w:rsid w:val="00F116DD"/>
    <w:rsid w:val="00F274CF"/>
    <w:rsid w:val="00F47001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DAB0"/>
  <w15:chartTrackingRefBased/>
  <w15:docId w15:val="{DB8E78E8-5118-4F69-BDBA-CAEC24D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A2012-D082-47D3-BED3-BC0217108F40}" type="doc">
      <dgm:prSet loTypeId="urn:diagrams.loki3.com/VaryingWidthList" loCatId="list" qsTypeId="urn:microsoft.com/office/officeart/2005/8/quickstyle/simple1" qsCatId="simple" csTypeId="urn:microsoft.com/office/officeart/2005/8/colors/accent4_1" csCatId="accent4" phldr="1"/>
      <dgm:spPr/>
    </dgm:pt>
    <dgm:pt modelId="{4B0A7338-B83C-4E86-8BF3-5DFFFCBFE755}">
      <dgm:prSet phldrT="[Text]" custT="1"/>
      <dgm:spPr/>
      <dgm:t>
        <a:bodyPr/>
        <a:lstStyle/>
        <a:p>
          <a:r>
            <a:rPr lang="en-GB" sz="1400" b="1">
              <a:latin typeface="Century Gothic" panose="020B0502020202020204" pitchFamily="34" charset="0"/>
              <a:cs typeface="Dreaming Outloud Pro" panose="020B0604020202020204" pitchFamily="66" charset="0"/>
            </a:rPr>
            <a:t>Health and Wellbeing</a:t>
          </a:r>
        </a:p>
      </dgm:t>
    </dgm:pt>
    <dgm:pt modelId="{A51D5A00-4D36-4BFF-86B5-772E80D9764E}" type="parTrans" cxnId="{9ECAB7F8-1207-4CD7-81FA-89A0072B59EE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C2CE096A-E103-4417-A478-7793AFB6B6A1}" type="sibTrans" cxnId="{9ECAB7F8-1207-4CD7-81FA-89A0072B59EE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1DD99C15-3AC8-429E-A9B6-CEA11A183712}">
      <dgm:prSet custT="1"/>
      <dgm:spPr/>
      <dgm:t>
        <a:bodyPr/>
        <a:lstStyle/>
        <a:p>
          <a:r>
            <a:rPr lang="en-GB" sz="1400" b="1">
              <a:latin typeface="Century Gothic" panose="020B0502020202020204" pitchFamily="34" charset="0"/>
              <a:cs typeface="Dreaming Outloud Pro" panose="020B0604020202020204" pitchFamily="66" charset="0"/>
            </a:rPr>
            <a:t>Relationships</a:t>
          </a:r>
        </a:p>
      </dgm:t>
    </dgm:pt>
    <dgm:pt modelId="{3DA20E2D-7184-4EC7-AA97-B0C0DBD85321}" type="parTrans" cxnId="{A2C1E99C-D674-4DE7-A356-A47DFB1BA876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663AD91A-45D5-4FB3-84E9-44ADD4AE6A07}" type="sibTrans" cxnId="{A2C1E99C-D674-4DE7-A356-A47DFB1BA876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61040E68-856C-4474-99B1-960D27BD40C9}">
      <dgm:prSet custT="1"/>
      <dgm:spPr/>
      <dgm:t>
        <a:bodyPr/>
        <a:lstStyle/>
        <a:p>
          <a:r>
            <a:rPr lang="en-GB" sz="1400" b="1">
              <a:latin typeface="Century Gothic" panose="020B0502020202020204" pitchFamily="34" charset="0"/>
              <a:cs typeface="Dreaming Outloud Pro" panose="020B0604020202020204" pitchFamily="66" charset="0"/>
            </a:rPr>
            <a:t>Living in the Wider World</a:t>
          </a:r>
        </a:p>
      </dgm:t>
    </dgm:pt>
    <dgm:pt modelId="{A4161834-10A1-4762-9B39-2E3856FDE1C3}" type="parTrans" cxnId="{3A301B62-2604-4A50-9B80-A44751E43310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B3D3C83C-07D3-42EE-A930-CEF8F278FFC1}" type="sibTrans" cxnId="{3A301B62-2604-4A50-9B80-A44751E43310}">
      <dgm:prSet/>
      <dgm:spPr/>
      <dgm:t>
        <a:bodyPr/>
        <a:lstStyle/>
        <a:p>
          <a:endParaRPr lang="en-GB" b="1">
            <a:latin typeface="Century Gothic" panose="020B0502020202020204" pitchFamily="34" charset="0"/>
            <a:cs typeface="Dreaming Outloud Pro" panose="020B0604020202020204" pitchFamily="66" charset="0"/>
          </a:endParaRPr>
        </a:p>
      </dgm:t>
    </dgm:pt>
    <dgm:pt modelId="{96A1A73E-D783-435E-BCED-8C3974616E89}" type="pres">
      <dgm:prSet presAssocID="{F51A2012-D082-47D3-BED3-BC0217108F40}" presName="Name0" presStyleCnt="0">
        <dgm:presLayoutVars>
          <dgm:resizeHandles/>
        </dgm:presLayoutVars>
      </dgm:prSet>
      <dgm:spPr/>
    </dgm:pt>
    <dgm:pt modelId="{1378348B-5F6A-499B-BA22-859F5225E2A0}" type="pres">
      <dgm:prSet presAssocID="{4B0A7338-B83C-4E86-8BF3-5DFFFCBFE755}" presName="text" presStyleLbl="node1" presStyleIdx="0" presStyleCnt="3" custScaleX="146186" custLinFactNeighborX="20164" custLinFactNeighborY="-3030">
        <dgm:presLayoutVars>
          <dgm:bulletEnabled val="1"/>
        </dgm:presLayoutVars>
      </dgm:prSet>
      <dgm:spPr/>
    </dgm:pt>
    <dgm:pt modelId="{F32F4723-BDF4-449C-A243-65A1BC0ABC94}" type="pres">
      <dgm:prSet presAssocID="{C2CE096A-E103-4417-A478-7793AFB6B6A1}" presName="space" presStyleCnt="0"/>
      <dgm:spPr/>
    </dgm:pt>
    <dgm:pt modelId="{89F1EAEC-3E0E-4AAB-A3FC-CB55BA748E30}" type="pres">
      <dgm:prSet presAssocID="{1DD99C15-3AC8-429E-A9B6-CEA11A183712}" presName="text" presStyleLbl="node1" presStyleIdx="1" presStyleCnt="3" custScaleX="146186" custLinFactNeighborX="9175">
        <dgm:presLayoutVars>
          <dgm:bulletEnabled val="1"/>
        </dgm:presLayoutVars>
      </dgm:prSet>
      <dgm:spPr/>
    </dgm:pt>
    <dgm:pt modelId="{F8135DB5-DD4C-4B9F-9E58-B9104B5671AD}" type="pres">
      <dgm:prSet presAssocID="{663AD91A-45D5-4FB3-84E9-44ADD4AE6A07}" presName="space" presStyleCnt="0"/>
      <dgm:spPr/>
    </dgm:pt>
    <dgm:pt modelId="{D6F4A88A-7F1E-48B6-95BE-5816EADFE4D2}" type="pres">
      <dgm:prSet presAssocID="{61040E68-856C-4474-99B1-960D27BD40C9}" presName="text" presStyleLbl="node1" presStyleIdx="2" presStyleCnt="3" custScaleX="190500" custLinFactNeighborX="3901" custLinFactNeighborY="-33328">
        <dgm:presLayoutVars>
          <dgm:bulletEnabled val="1"/>
        </dgm:presLayoutVars>
      </dgm:prSet>
      <dgm:spPr/>
    </dgm:pt>
  </dgm:ptLst>
  <dgm:cxnLst>
    <dgm:cxn modelId="{49F05A3D-3329-4B72-8AE0-D378DEC4F0CC}" type="presOf" srcId="{61040E68-856C-4474-99B1-960D27BD40C9}" destId="{D6F4A88A-7F1E-48B6-95BE-5816EADFE4D2}" srcOrd="0" destOrd="0" presId="urn:diagrams.loki3.com/VaryingWidthList"/>
    <dgm:cxn modelId="{3A301B62-2604-4A50-9B80-A44751E43310}" srcId="{F51A2012-D082-47D3-BED3-BC0217108F40}" destId="{61040E68-856C-4474-99B1-960D27BD40C9}" srcOrd="2" destOrd="0" parTransId="{A4161834-10A1-4762-9B39-2E3856FDE1C3}" sibTransId="{B3D3C83C-07D3-42EE-A930-CEF8F278FFC1}"/>
    <dgm:cxn modelId="{ADB1EF73-1119-4B70-A821-9738BCF36B4E}" type="presOf" srcId="{F51A2012-D082-47D3-BED3-BC0217108F40}" destId="{96A1A73E-D783-435E-BCED-8C3974616E89}" srcOrd="0" destOrd="0" presId="urn:diagrams.loki3.com/VaryingWidthList"/>
    <dgm:cxn modelId="{A2C1E99C-D674-4DE7-A356-A47DFB1BA876}" srcId="{F51A2012-D082-47D3-BED3-BC0217108F40}" destId="{1DD99C15-3AC8-429E-A9B6-CEA11A183712}" srcOrd="1" destOrd="0" parTransId="{3DA20E2D-7184-4EC7-AA97-B0C0DBD85321}" sibTransId="{663AD91A-45D5-4FB3-84E9-44ADD4AE6A07}"/>
    <dgm:cxn modelId="{B7DE159F-2668-41AA-BFEC-E34DCDA5B94D}" type="presOf" srcId="{1DD99C15-3AC8-429E-A9B6-CEA11A183712}" destId="{89F1EAEC-3E0E-4AAB-A3FC-CB55BA748E30}" srcOrd="0" destOrd="0" presId="urn:diagrams.loki3.com/VaryingWidthList"/>
    <dgm:cxn modelId="{3FAC59A6-C588-4CA4-8D9F-D7053C23468F}" type="presOf" srcId="{4B0A7338-B83C-4E86-8BF3-5DFFFCBFE755}" destId="{1378348B-5F6A-499B-BA22-859F5225E2A0}" srcOrd="0" destOrd="0" presId="urn:diagrams.loki3.com/VaryingWidthList"/>
    <dgm:cxn modelId="{9ECAB7F8-1207-4CD7-81FA-89A0072B59EE}" srcId="{F51A2012-D082-47D3-BED3-BC0217108F40}" destId="{4B0A7338-B83C-4E86-8BF3-5DFFFCBFE755}" srcOrd="0" destOrd="0" parTransId="{A51D5A00-4D36-4BFF-86B5-772E80D9764E}" sibTransId="{C2CE096A-E103-4417-A478-7793AFB6B6A1}"/>
    <dgm:cxn modelId="{F597F7B1-6EC7-4FFE-8E15-9DF5A82B5E10}" type="presParOf" srcId="{96A1A73E-D783-435E-BCED-8C3974616E89}" destId="{1378348B-5F6A-499B-BA22-859F5225E2A0}" srcOrd="0" destOrd="0" presId="urn:diagrams.loki3.com/VaryingWidthList"/>
    <dgm:cxn modelId="{1B28233D-446C-463E-A7C2-5FF0979980EA}" type="presParOf" srcId="{96A1A73E-D783-435E-BCED-8C3974616E89}" destId="{F32F4723-BDF4-449C-A243-65A1BC0ABC94}" srcOrd="1" destOrd="0" presId="urn:diagrams.loki3.com/VaryingWidthList"/>
    <dgm:cxn modelId="{1B38E7C0-0D95-460E-BFE8-FF707338DC47}" type="presParOf" srcId="{96A1A73E-D783-435E-BCED-8C3974616E89}" destId="{89F1EAEC-3E0E-4AAB-A3FC-CB55BA748E30}" srcOrd="2" destOrd="0" presId="urn:diagrams.loki3.com/VaryingWidthList"/>
    <dgm:cxn modelId="{D5F96499-C01E-49D9-B545-9CEC34D42077}" type="presParOf" srcId="{96A1A73E-D783-435E-BCED-8C3974616E89}" destId="{F8135DB5-DD4C-4B9F-9E58-B9104B5671AD}" srcOrd="3" destOrd="0" presId="urn:diagrams.loki3.com/VaryingWidthList"/>
    <dgm:cxn modelId="{99D7B61B-4695-4321-AE49-ED3F3C5499BE}" type="presParOf" srcId="{96A1A73E-D783-435E-BCED-8C3974616E89}" destId="{D6F4A88A-7F1E-48B6-95BE-5816EADFE4D2}" srcOrd="4" destOrd="0" presId="urn:diagrams.loki3.com/VaryingWidthLis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8348B-5F6A-499B-BA22-859F5225E2A0}">
      <dsp:nvSpPr>
        <dsp:cNvPr id="0" name=""/>
        <dsp:cNvSpPr/>
      </dsp:nvSpPr>
      <dsp:spPr>
        <a:xfrm>
          <a:off x="0" y="0"/>
          <a:ext cx="1371600" cy="1892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latin typeface="Century Gothic" panose="020B0502020202020204" pitchFamily="34" charset="0"/>
              <a:cs typeface="Dreaming Outloud Pro" panose="020B0604020202020204" pitchFamily="66" charset="0"/>
            </a:rPr>
            <a:t>Health and Wellbeing</a:t>
          </a:r>
        </a:p>
      </dsp:txBody>
      <dsp:txXfrm>
        <a:off x="0" y="0"/>
        <a:ext cx="1371600" cy="1892089"/>
      </dsp:txXfrm>
    </dsp:sp>
    <dsp:sp modelId="{89F1EAEC-3E0E-4AAB-A3FC-CB55BA748E30}">
      <dsp:nvSpPr>
        <dsp:cNvPr id="0" name=""/>
        <dsp:cNvSpPr/>
      </dsp:nvSpPr>
      <dsp:spPr>
        <a:xfrm>
          <a:off x="0" y="1989560"/>
          <a:ext cx="1371600" cy="1892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latin typeface="Century Gothic" panose="020B0502020202020204" pitchFamily="34" charset="0"/>
              <a:cs typeface="Dreaming Outloud Pro" panose="020B0604020202020204" pitchFamily="66" charset="0"/>
            </a:rPr>
            <a:t>Relationships</a:t>
          </a:r>
        </a:p>
      </dsp:txBody>
      <dsp:txXfrm>
        <a:off x="0" y="1989560"/>
        <a:ext cx="1371600" cy="1892089"/>
      </dsp:txXfrm>
    </dsp:sp>
    <dsp:sp modelId="{D6F4A88A-7F1E-48B6-95BE-5816EADFE4D2}">
      <dsp:nvSpPr>
        <dsp:cNvPr id="0" name=""/>
        <dsp:cNvSpPr/>
      </dsp:nvSpPr>
      <dsp:spPr>
        <a:xfrm>
          <a:off x="0" y="3944724"/>
          <a:ext cx="1371600" cy="1892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latin typeface="Century Gothic" panose="020B0502020202020204" pitchFamily="34" charset="0"/>
              <a:cs typeface="Dreaming Outloud Pro" panose="020B0604020202020204" pitchFamily="66" charset="0"/>
            </a:rPr>
            <a:t>Living in the Wider World</a:t>
          </a:r>
        </a:p>
      </dsp:txBody>
      <dsp:txXfrm>
        <a:off x="0" y="3944724"/>
        <a:ext cx="1371600" cy="1892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Cullum-Kenyon</dc:creator>
  <cp:keywords/>
  <dc:description/>
  <cp:lastModifiedBy>emilie cullum-kenyon</cp:lastModifiedBy>
  <cp:revision>2</cp:revision>
  <dcterms:created xsi:type="dcterms:W3CDTF">2022-08-17T12:56:00Z</dcterms:created>
  <dcterms:modified xsi:type="dcterms:W3CDTF">2022-08-17T12:56:00Z</dcterms:modified>
</cp:coreProperties>
</file>