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60341" w14:textId="77777777" w:rsidR="00C75600" w:rsidRPr="00C75600" w:rsidRDefault="00C75600" w:rsidP="00C75600">
      <w:pPr>
        <w:tabs>
          <w:tab w:val="center" w:pos="4153"/>
          <w:tab w:val="left" w:pos="5385"/>
        </w:tabs>
        <w:jc w:val="both"/>
        <w:rPr>
          <w:rFonts w:eastAsia="Times New Roman"/>
          <w:bCs/>
          <w:sz w:val="24"/>
          <w:szCs w:val="24"/>
          <w:lang w:eastAsia="en-GB"/>
        </w:rPr>
      </w:pPr>
      <w:r w:rsidRPr="00B6673B">
        <w:rPr>
          <w:noProof/>
        </w:rPr>
        <mc:AlternateContent>
          <mc:Choice Requires="wps">
            <w:drawing>
              <wp:anchor distT="0" distB="0" distL="114300" distR="114300" simplePos="0" relativeHeight="251657728" behindDoc="0" locked="0" layoutInCell="1" allowOverlap="1" wp14:anchorId="79B2BBD9" wp14:editId="58DD6A25">
                <wp:simplePos x="0" y="0"/>
                <wp:positionH relativeFrom="margin">
                  <wp:align>right</wp:align>
                </wp:positionH>
                <wp:positionV relativeFrom="margin">
                  <wp:align>top</wp:align>
                </wp:positionV>
                <wp:extent cx="2383790" cy="2018665"/>
                <wp:effectExtent l="0" t="0" r="0" b="63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3790" cy="2018665"/>
                        </a:xfrm>
                        <a:prstGeom prst="rect">
                          <a:avLst/>
                        </a:prstGeom>
                        <a:solidFill>
                          <a:sysClr val="window" lastClr="FFFFFF"/>
                        </a:solidFill>
                        <a:ln w="6350">
                          <a:noFill/>
                        </a:ln>
                        <a:effectLst/>
                      </wps:spPr>
                      <wps:txbx>
                        <w:txbxContent>
                          <w:p w14:paraId="049F7FD3" w14:textId="77777777" w:rsidR="00595B79" w:rsidRDefault="00595B79" w:rsidP="00D61B4A">
                            <w:pPr>
                              <w:jc w:val="center"/>
                            </w:pPr>
                            <w:r w:rsidRPr="00C41B8D">
                              <w:rPr>
                                <w:noProof/>
                                <w:lang w:eastAsia="en-GB"/>
                              </w:rPr>
                              <w:drawing>
                                <wp:inline distT="0" distB="0" distL="0" distR="0" wp14:anchorId="62D3736C" wp14:editId="64FFDA99">
                                  <wp:extent cx="1276350" cy="12954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95400"/>
                                          </a:xfrm>
                                          <a:prstGeom prst="rect">
                                            <a:avLst/>
                                          </a:prstGeom>
                                          <a:noFill/>
                                          <a:ln>
                                            <a:noFill/>
                                          </a:ln>
                                        </pic:spPr>
                                      </pic:pic>
                                    </a:graphicData>
                                  </a:graphic>
                                </wp:inline>
                              </w:drawing>
                            </w:r>
                          </w:p>
                          <w:p w14:paraId="75F76863" w14:textId="77777777" w:rsidR="00595B79" w:rsidRPr="00E017D7" w:rsidRDefault="00595B79" w:rsidP="00D61B4A">
                            <w:pPr>
                              <w:jc w:val="center"/>
                              <w:rPr>
                                <w:color w:val="808080"/>
                                <w:sz w:val="14"/>
                              </w:rPr>
                            </w:pPr>
                          </w:p>
                          <w:p w14:paraId="2F6C9AA6" w14:textId="77777777" w:rsidR="00595B79" w:rsidRPr="00E017D7" w:rsidRDefault="00595B79" w:rsidP="00D61B4A">
                            <w:pPr>
                              <w:jc w:val="center"/>
                              <w:rPr>
                                <w:color w:val="808080"/>
                                <w:sz w:val="14"/>
                              </w:rPr>
                            </w:pPr>
                            <w:r w:rsidRPr="00E017D7">
                              <w:rPr>
                                <w:color w:val="808080"/>
                                <w:sz w:val="14"/>
                              </w:rPr>
                              <w:t>WATER ORTON ROAD   CASTLE BROMWICH</w:t>
                            </w:r>
                          </w:p>
                          <w:p w14:paraId="74758F5E" w14:textId="77777777" w:rsidR="00595B79" w:rsidRPr="00E017D7" w:rsidRDefault="00595B79" w:rsidP="00D61B4A">
                            <w:pPr>
                              <w:jc w:val="center"/>
                              <w:rPr>
                                <w:color w:val="808080"/>
                                <w:sz w:val="14"/>
                              </w:rPr>
                            </w:pPr>
                            <w:r w:rsidRPr="00E017D7">
                              <w:rPr>
                                <w:color w:val="808080"/>
                                <w:sz w:val="14"/>
                              </w:rPr>
                              <w:t>BIRMINGHAM   B36 9HF</w:t>
                            </w:r>
                          </w:p>
                          <w:p w14:paraId="5D0A0AC6" w14:textId="77777777" w:rsidR="00595B79" w:rsidRPr="00E017D7" w:rsidRDefault="00595B79" w:rsidP="00D61B4A">
                            <w:pPr>
                              <w:jc w:val="center"/>
                              <w:rPr>
                                <w:color w:val="808080"/>
                                <w:sz w:val="14"/>
                              </w:rPr>
                            </w:pPr>
                            <w:r w:rsidRPr="00E017D7">
                              <w:rPr>
                                <w:color w:val="808080"/>
                                <w:sz w:val="14"/>
                              </w:rPr>
                              <w:t>0121 748 0400   WWW.PARKHALLSCHOOL.ORG.UK</w:t>
                            </w:r>
                          </w:p>
                          <w:p w14:paraId="654C310F" w14:textId="77777777" w:rsidR="00595B79" w:rsidRPr="00E017D7" w:rsidRDefault="00595B79" w:rsidP="00D61B4A">
                            <w:pPr>
                              <w:jc w:val="center"/>
                              <w:rPr>
                                <w:color w:val="808080"/>
                                <w:sz w:val="14"/>
                              </w:rPr>
                            </w:pPr>
                          </w:p>
                          <w:p w14:paraId="3702F234" w14:textId="77777777" w:rsidR="00595B79" w:rsidRPr="00E017D7" w:rsidRDefault="00595B79" w:rsidP="00D61B4A">
                            <w:pPr>
                              <w:jc w:val="center"/>
                              <w:rPr>
                                <w:color w:val="808080"/>
                                <w:sz w:val="14"/>
                              </w:rPr>
                            </w:pPr>
                            <w:r w:rsidRPr="00E017D7">
                              <w:rPr>
                                <w:color w:val="808080"/>
                                <w:sz w:val="14"/>
                              </w:rPr>
                              <w:t>ASSOCIATE HEADTEACHER: DR T CLOSE</w:t>
                            </w:r>
                          </w:p>
                          <w:p w14:paraId="071281FF" w14:textId="77777777" w:rsidR="00595B79" w:rsidRDefault="00595B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2BBD9" id="_x0000_t202" coordsize="21600,21600" o:spt="202" path="m,l,21600r21600,l21600,xe">
                <v:stroke joinstyle="miter"/>
                <v:path gradientshapeok="t" o:connecttype="rect"/>
              </v:shapetype>
              <v:shape id="Text Box 3" o:spid="_x0000_s1026" type="#_x0000_t202" style="position:absolute;left:0;text-align:left;margin-left:136.5pt;margin-top:0;width:187.7pt;height:158.95pt;z-index:25165772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" fillcolor="window" stroked="f" strokeweight=".5pt">
                <v:textbox>
                  <w:txbxContent>
                    <w:p w14:paraId="049F7FD3" w14:textId="77777777" w:rsidR="00595B79" w:rsidRDefault="00595B79" w:rsidP="00D61B4A">
                      <w:pPr>
                        <w:jc w:val="center"/>
                      </w:pPr>
                      <w:r w:rsidRPr="00C41B8D">
                        <w:rPr>
                          <w:noProof/>
                          <w:lang w:eastAsia="en-GB"/>
                        </w:rPr>
                        <w:drawing>
                          <wp:inline distT="0" distB="0" distL="0" distR="0" wp14:anchorId="62D3736C" wp14:editId="64FFDA99">
                            <wp:extent cx="1276350" cy="12954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95400"/>
                                    </a:xfrm>
                                    <a:prstGeom prst="rect">
                                      <a:avLst/>
                                    </a:prstGeom>
                                    <a:noFill/>
                                    <a:ln>
                                      <a:noFill/>
                                    </a:ln>
                                  </pic:spPr>
                                </pic:pic>
                              </a:graphicData>
                            </a:graphic>
                          </wp:inline>
                        </w:drawing>
                      </w:r>
                    </w:p>
                    <w:p w14:paraId="75F76863" w14:textId="77777777" w:rsidR="00595B79" w:rsidRPr="00E017D7" w:rsidRDefault="00595B79" w:rsidP="00D61B4A">
                      <w:pPr>
                        <w:jc w:val="center"/>
                        <w:rPr>
                          <w:color w:val="808080"/>
                          <w:sz w:val="14"/>
                        </w:rPr>
                      </w:pPr>
                    </w:p>
                    <w:p w14:paraId="2F6C9AA6" w14:textId="77777777" w:rsidR="00595B79" w:rsidRPr="00E017D7" w:rsidRDefault="00595B79" w:rsidP="00D61B4A">
                      <w:pPr>
                        <w:jc w:val="center"/>
                        <w:rPr>
                          <w:color w:val="808080"/>
                          <w:sz w:val="14"/>
                        </w:rPr>
                      </w:pPr>
                      <w:r w:rsidRPr="00E017D7">
                        <w:rPr>
                          <w:color w:val="808080"/>
                          <w:sz w:val="14"/>
                        </w:rPr>
                        <w:t>WATER ORTON ROAD   CASTLE BROMWICH</w:t>
                      </w:r>
                    </w:p>
                    <w:p w14:paraId="74758F5E" w14:textId="77777777" w:rsidR="00595B79" w:rsidRPr="00E017D7" w:rsidRDefault="00595B79" w:rsidP="00D61B4A">
                      <w:pPr>
                        <w:jc w:val="center"/>
                        <w:rPr>
                          <w:color w:val="808080"/>
                          <w:sz w:val="14"/>
                        </w:rPr>
                      </w:pPr>
                      <w:r w:rsidRPr="00E017D7">
                        <w:rPr>
                          <w:color w:val="808080"/>
                          <w:sz w:val="14"/>
                        </w:rPr>
                        <w:t>BIRMINGHAM   B36 9HF</w:t>
                      </w:r>
                    </w:p>
                    <w:p w14:paraId="5D0A0AC6" w14:textId="77777777" w:rsidR="00595B79" w:rsidRPr="00E017D7" w:rsidRDefault="00595B79" w:rsidP="00D61B4A">
                      <w:pPr>
                        <w:jc w:val="center"/>
                        <w:rPr>
                          <w:color w:val="808080"/>
                          <w:sz w:val="14"/>
                        </w:rPr>
                      </w:pPr>
                      <w:r w:rsidRPr="00E017D7">
                        <w:rPr>
                          <w:color w:val="808080"/>
                          <w:sz w:val="14"/>
                        </w:rPr>
                        <w:t>0121 748 0400   WWW.PARKHALLSCHOOL.ORG.UK</w:t>
                      </w:r>
                    </w:p>
                    <w:p w14:paraId="654C310F" w14:textId="77777777" w:rsidR="00595B79" w:rsidRPr="00E017D7" w:rsidRDefault="00595B79" w:rsidP="00D61B4A">
                      <w:pPr>
                        <w:jc w:val="center"/>
                        <w:rPr>
                          <w:color w:val="808080"/>
                          <w:sz w:val="14"/>
                        </w:rPr>
                      </w:pPr>
                    </w:p>
                    <w:p w14:paraId="3702F234" w14:textId="77777777" w:rsidR="00595B79" w:rsidRPr="00E017D7" w:rsidRDefault="00595B79" w:rsidP="00D61B4A">
                      <w:pPr>
                        <w:jc w:val="center"/>
                        <w:rPr>
                          <w:color w:val="808080"/>
                          <w:sz w:val="14"/>
                        </w:rPr>
                      </w:pPr>
                      <w:r w:rsidRPr="00E017D7">
                        <w:rPr>
                          <w:color w:val="808080"/>
                          <w:sz w:val="14"/>
                        </w:rPr>
                        <w:t>ASSOCIATE HEADTEACHER: DR T CLOSE</w:t>
                      </w:r>
                    </w:p>
                    <w:p w14:paraId="071281FF" w14:textId="77777777" w:rsidR="00595B79" w:rsidRDefault="00595B79"/>
                  </w:txbxContent>
                </v:textbox>
                <w10:wrap type="square" anchorx="margin" anchory="margin"/>
              </v:shape>
            </w:pict>
          </mc:Fallback>
        </mc:AlternateContent>
      </w:r>
    </w:p>
    <w:p w14:paraId="383792E1" w14:textId="77777777" w:rsidR="00C75600" w:rsidRPr="00C75600" w:rsidRDefault="00C75600" w:rsidP="00C75600">
      <w:pPr>
        <w:tabs>
          <w:tab w:val="center" w:pos="4153"/>
          <w:tab w:val="left" w:pos="5385"/>
        </w:tabs>
        <w:jc w:val="both"/>
        <w:rPr>
          <w:rFonts w:eastAsia="Times New Roman"/>
          <w:bCs/>
          <w:sz w:val="24"/>
          <w:szCs w:val="24"/>
          <w:lang w:eastAsia="en-GB"/>
        </w:rPr>
      </w:pPr>
    </w:p>
    <w:p w14:paraId="470A9967" w14:textId="77777777" w:rsidR="00C75600" w:rsidRPr="00C75600" w:rsidRDefault="00C75600" w:rsidP="00C75600">
      <w:pPr>
        <w:tabs>
          <w:tab w:val="center" w:pos="4153"/>
          <w:tab w:val="left" w:pos="5385"/>
        </w:tabs>
        <w:jc w:val="both"/>
        <w:rPr>
          <w:rFonts w:eastAsia="Times New Roman"/>
          <w:bCs/>
          <w:sz w:val="24"/>
          <w:szCs w:val="24"/>
          <w:lang w:eastAsia="en-GB"/>
        </w:rPr>
      </w:pPr>
      <w:r w:rsidRPr="00C75600">
        <w:rPr>
          <w:rFonts w:eastAsia="Times New Roman"/>
          <w:bCs/>
          <w:sz w:val="24"/>
          <w:szCs w:val="24"/>
          <w:lang w:eastAsia="en-GB"/>
        </w:rPr>
        <w:t>TCL/KWS</w:t>
      </w:r>
      <w:r w:rsidRPr="00C75600">
        <w:rPr>
          <w:rFonts w:eastAsia="Times New Roman"/>
          <w:bCs/>
          <w:sz w:val="24"/>
          <w:szCs w:val="24"/>
          <w:lang w:eastAsia="en-GB"/>
        </w:rPr>
        <w:tab/>
      </w:r>
      <w:r w:rsidRPr="00C75600">
        <w:rPr>
          <w:rFonts w:eastAsia="Times New Roman"/>
          <w:bCs/>
          <w:sz w:val="24"/>
          <w:szCs w:val="24"/>
          <w:lang w:eastAsia="en-GB"/>
        </w:rPr>
        <w:tab/>
      </w:r>
      <w:r w:rsidRPr="00C75600">
        <w:rPr>
          <w:rFonts w:eastAsia="Times New Roman"/>
          <w:bCs/>
          <w:sz w:val="24"/>
          <w:szCs w:val="24"/>
          <w:lang w:eastAsia="en-GB"/>
        </w:rPr>
        <w:tab/>
      </w:r>
    </w:p>
    <w:p w14:paraId="7CABF22F" w14:textId="77777777" w:rsidR="00C75600" w:rsidRDefault="00C75600" w:rsidP="00C75600">
      <w:pPr>
        <w:tabs>
          <w:tab w:val="center" w:pos="4153"/>
          <w:tab w:val="left" w:pos="5385"/>
        </w:tabs>
        <w:jc w:val="both"/>
        <w:rPr>
          <w:rFonts w:eastAsia="Times New Roman"/>
          <w:bCs/>
          <w:sz w:val="24"/>
          <w:szCs w:val="24"/>
          <w:lang w:eastAsia="en-GB"/>
        </w:rPr>
      </w:pPr>
    </w:p>
    <w:p w14:paraId="6B76F93F" w14:textId="77777777" w:rsidR="00C75600" w:rsidRDefault="00C75600" w:rsidP="00C75600">
      <w:pPr>
        <w:tabs>
          <w:tab w:val="center" w:pos="4153"/>
          <w:tab w:val="left" w:pos="5385"/>
        </w:tabs>
        <w:jc w:val="both"/>
        <w:rPr>
          <w:rFonts w:eastAsia="Times New Roman"/>
          <w:bCs/>
          <w:sz w:val="24"/>
          <w:szCs w:val="24"/>
          <w:lang w:eastAsia="en-GB"/>
        </w:rPr>
      </w:pPr>
    </w:p>
    <w:p w14:paraId="4E44CF9C" w14:textId="77777777" w:rsidR="00C75600" w:rsidRDefault="00C75600" w:rsidP="00C75600">
      <w:pPr>
        <w:tabs>
          <w:tab w:val="center" w:pos="4153"/>
          <w:tab w:val="left" w:pos="5385"/>
        </w:tabs>
        <w:jc w:val="both"/>
        <w:rPr>
          <w:rFonts w:eastAsia="Times New Roman"/>
          <w:bCs/>
          <w:sz w:val="24"/>
          <w:szCs w:val="24"/>
          <w:lang w:eastAsia="en-GB"/>
        </w:rPr>
      </w:pPr>
    </w:p>
    <w:p w14:paraId="40DD78E6" w14:textId="77777777" w:rsidR="00C75600" w:rsidRPr="00C75600" w:rsidRDefault="00C75600" w:rsidP="00C75600">
      <w:pPr>
        <w:tabs>
          <w:tab w:val="center" w:pos="4153"/>
          <w:tab w:val="left" w:pos="5385"/>
        </w:tabs>
        <w:jc w:val="both"/>
        <w:rPr>
          <w:rFonts w:eastAsia="Times New Roman"/>
          <w:bCs/>
          <w:sz w:val="24"/>
          <w:szCs w:val="24"/>
          <w:lang w:eastAsia="en-GB"/>
        </w:rPr>
      </w:pPr>
    </w:p>
    <w:p w14:paraId="0B73F89C" w14:textId="29D6EA0B" w:rsidR="00C75600" w:rsidRPr="00C75600" w:rsidRDefault="00E3794F" w:rsidP="00C75600">
      <w:pPr>
        <w:tabs>
          <w:tab w:val="center" w:pos="4153"/>
          <w:tab w:val="left" w:pos="5385"/>
        </w:tabs>
        <w:jc w:val="both"/>
        <w:rPr>
          <w:rFonts w:eastAsia="Times New Roman"/>
          <w:bCs/>
          <w:sz w:val="24"/>
          <w:szCs w:val="24"/>
          <w:lang w:eastAsia="en-GB"/>
        </w:rPr>
      </w:pPr>
      <w:r>
        <w:rPr>
          <w:rFonts w:eastAsia="Times New Roman"/>
          <w:bCs/>
          <w:sz w:val="24"/>
          <w:szCs w:val="24"/>
          <w:lang w:eastAsia="en-GB"/>
        </w:rPr>
        <w:t>May</w:t>
      </w:r>
      <w:r w:rsidR="00663C88">
        <w:rPr>
          <w:rFonts w:eastAsia="Times New Roman"/>
          <w:bCs/>
          <w:sz w:val="24"/>
          <w:szCs w:val="24"/>
          <w:lang w:eastAsia="en-GB"/>
        </w:rPr>
        <w:t xml:space="preserve"> </w:t>
      </w:r>
      <w:r w:rsidR="004C16D4">
        <w:rPr>
          <w:rFonts w:eastAsia="Times New Roman"/>
          <w:bCs/>
          <w:sz w:val="24"/>
          <w:szCs w:val="24"/>
          <w:lang w:eastAsia="en-GB"/>
        </w:rPr>
        <w:t>2026</w:t>
      </w:r>
    </w:p>
    <w:p w14:paraId="7B151F1B" w14:textId="77777777" w:rsidR="00C75600" w:rsidRPr="00C75600" w:rsidRDefault="00C75600" w:rsidP="00C75600">
      <w:pPr>
        <w:tabs>
          <w:tab w:val="center" w:pos="4153"/>
          <w:tab w:val="left" w:pos="5385"/>
        </w:tabs>
        <w:jc w:val="both"/>
        <w:rPr>
          <w:rFonts w:eastAsia="Times New Roman"/>
          <w:bCs/>
          <w:sz w:val="24"/>
          <w:szCs w:val="24"/>
          <w:lang w:eastAsia="en-GB"/>
        </w:rPr>
      </w:pPr>
    </w:p>
    <w:p w14:paraId="745755FA" w14:textId="77777777" w:rsidR="00C75600" w:rsidRPr="00C75600" w:rsidRDefault="00C75600" w:rsidP="00C75600">
      <w:pPr>
        <w:tabs>
          <w:tab w:val="center" w:pos="4153"/>
          <w:tab w:val="left" w:pos="5385"/>
        </w:tabs>
        <w:jc w:val="both"/>
        <w:rPr>
          <w:rFonts w:eastAsia="Times New Roman"/>
          <w:bCs/>
          <w:sz w:val="24"/>
          <w:szCs w:val="24"/>
          <w:lang w:eastAsia="en-GB"/>
        </w:rPr>
      </w:pPr>
    </w:p>
    <w:p w14:paraId="558A4BBC" w14:textId="77777777" w:rsidR="00C75600" w:rsidRPr="00C75600" w:rsidRDefault="00C75600" w:rsidP="00C75600">
      <w:pPr>
        <w:tabs>
          <w:tab w:val="center" w:pos="4153"/>
          <w:tab w:val="left" w:pos="5385"/>
        </w:tabs>
        <w:jc w:val="both"/>
        <w:rPr>
          <w:rFonts w:eastAsia="Times New Roman"/>
          <w:bCs/>
          <w:sz w:val="24"/>
          <w:szCs w:val="24"/>
          <w:lang w:eastAsia="en-GB"/>
        </w:rPr>
      </w:pPr>
    </w:p>
    <w:p w14:paraId="35884523" w14:textId="77777777" w:rsidR="00C75600" w:rsidRPr="00C75600" w:rsidRDefault="00C75600" w:rsidP="00C75600">
      <w:pPr>
        <w:tabs>
          <w:tab w:val="center" w:pos="4153"/>
          <w:tab w:val="left" w:pos="5385"/>
        </w:tabs>
        <w:jc w:val="both"/>
        <w:rPr>
          <w:rFonts w:eastAsia="Times New Roman"/>
          <w:bCs/>
          <w:sz w:val="24"/>
          <w:szCs w:val="24"/>
          <w:lang w:eastAsia="en-GB"/>
        </w:rPr>
      </w:pPr>
    </w:p>
    <w:p w14:paraId="47D12163" w14:textId="77777777" w:rsidR="00C75600" w:rsidRPr="00C75600" w:rsidRDefault="00C75600" w:rsidP="00C75600">
      <w:pPr>
        <w:jc w:val="both"/>
        <w:rPr>
          <w:rFonts w:eastAsia="Times New Roman"/>
          <w:sz w:val="24"/>
          <w:szCs w:val="24"/>
          <w:lang w:val="en-US" w:eastAsia="en-GB"/>
        </w:rPr>
      </w:pPr>
      <w:r w:rsidRPr="00C75600">
        <w:rPr>
          <w:rFonts w:eastAsia="Times New Roman"/>
          <w:sz w:val="24"/>
          <w:szCs w:val="24"/>
          <w:lang w:val="en-US" w:eastAsia="en-GB"/>
        </w:rPr>
        <w:t>Dear Parent(s) / Carer(s)</w:t>
      </w:r>
    </w:p>
    <w:p w14:paraId="3CFAAC5B" w14:textId="77777777" w:rsidR="00C75600" w:rsidRPr="00C75600" w:rsidRDefault="00C75600" w:rsidP="00C75600">
      <w:pPr>
        <w:jc w:val="both"/>
        <w:rPr>
          <w:rFonts w:eastAsia="Times New Roman"/>
          <w:sz w:val="24"/>
          <w:szCs w:val="24"/>
          <w:lang w:val="en-US" w:eastAsia="en-GB"/>
        </w:rPr>
      </w:pPr>
    </w:p>
    <w:p w14:paraId="77B2ED48" w14:textId="77777777" w:rsidR="00C75600" w:rsidRPr="00C75600" w:rsidRDefault="00C75600" w:rsidP="00C75600">
      <w:pPr>
        <w:jc w:val="both"/>
        <w:rPr>
          <w:rFonts w:eastAsia="Times New Roman"/>
          <w:sz w:val="24"/>
          <w:szCs w:val="24"/>
          <w:lang w:val="en-US" w:eastAsia="en-GB"/>
        </w:rPr>
      </w:pPr>
      <w:r w:rsidRPr="00C75600">
        <w:rPr>
          <w:rFonts w:eastAsia="Times New Roman"/>
          <w:sz w:val="24"/>
          <w:szCs w:val="24"/>
          <w:lang w:val="en-US" w:eastAsia="en-GB"/>
        </w:rPr>
        <w:t>Please find attached a data collection sheet and some additional guidance notes that explain how we use this data.</w:t>
      </w:r>
    </w:p>
    <w:p w14:paraId="2645D546" w14:textId="77777777" w:rsidR="00C75600" w:rsidRPr="00C75600" w:rsidRDefault="00C75600" w:rsidP="00C75600">
      <w:pPr>
        <w:jc w:val="both"/>
        <w:rPr>
          <w:rFonts w:eastAsia="Times New Roman"/>
          <w:sz w:val="24"/>
          <w:szCs w:val="24"/>
          <w:lang w:val="en-US" w:eastAsia="en-GB"/>
        </w:rPr>
      </w:pPr>
    </w:p>
    <w:p w14:paraId="6013AA7B" w14:textId="77777777" w:rsidR="00C75600" w:rsidRPr="00C75600" w:rsidRDefault="00C75600" w:rsidP="00C75600">
      <w:pPr>
        <w:jc w:val="both"/>
        <w:rPr>
          <w:rFonts w:eastAsia="Times New Roman"/>
          <w:sz w:val="24"/>
          <w:szCs w:val="24"/>
          <w:lang w:val="en-US" w:eastAsia="en-GB"/>
        </w:rPr>
      </w:pPr>
      <w:r w:rsidRPr="00C75600">
        <w:rPr>
          <w:rFonts w:eastAsia="Times New Roman"/>
          <w:sz w:val="24"/>
          <w:szCs w:val="24"/>
          <w:lang w:val="en-US" w:eastAsia="en-GB"/>
        </w:rPr>
        <w:t>It is essential that we have accurate up-to-date information and we ask that you fill in the form and return it, via your child, to the school reception.</w:t>
      </w:r>
    </w:p>
    <w:p w14:paraId="6D801888" w14:textId="77777777" w:rsidR="00C75600" w:rsidRPr="00C75600" w:rsidRDefault="00C75600" w:rsidP="00C75600">
      <w:pPr>
        <w:tabs>
          <w:tab w:val="center" w:pos="4153"/>
          <w:tab w:val="left" w:pos="5385"/>
        </w:tabs>
        <w:jc w:val="both"/>
        <w:rPr>
          <w:rFonts w:eastAsia="Times New Roman"/>
          <w:b/>
          <w:bCs/>
          <w:sz w:val="24"/>
          <w:szCs w:val="24"/>
          <w:lang w:eastAsia="en-GB"/>
        </w:rPr>
      </w:pPr>
    </w:p>
    <w:p w14:paraId="663A102A" w14:textId="77777777" w:rsidR="00C75600" w:rsidRPr="00C75600" w:rsidRDefault="00C75600" w:rsidP="00C75600">
      <w:pPr>
        <w:widowControl w:val="0"/>
        <w:autoSpaceDE w:val="0"/>
        <w:autoSpaceDN w:val="0"/>
        <w:adjustRightInd w:val="0"/>
        <w:spacing w:before="40" w:after="40"/>
        <w:jc w:val="both"/>
        <w:outlineLvl w:val="0"/>
        <w:rPr>
          <w:rFonts w:eastAsia="Times New Roman"/>
          <w:b/>
          <w:sz w:val="24"/>
          <w:szCs w:val="24"/>
        </w:rPr>
      </w:pPr>
      <w:r w:rsidRPr="00C75600">
        <w:rPr>
          <w:rFonts w:eastAsia="Times New Roman"/>
          <w:b/>
          <w:sz w:val="24"/>
          <w:szCs w:val="24"/>
        </w:rPr>
        <w:t>Notes to help you fill in the following forms</w:t>
      </w:r>
    </w:p>
    <w:p w14:paraId="5C8B17B6" w14:textId="77777777" w:rsidR="00C75600" w:rsidRPr="00C75600" w:rsidRDefault="00C75600" w:rsidP="00C75600">
      <w:pPr>
        <w:widowControl w:val="0"/>
        <w:autoSpaceDE w:val="0"/>
        <w:autoSpaceDN w:val="0"/>
        <w:adjustRightInd w:val="0"/>
        <w:spacing w:before="40" w:after="40"/>
        <w:jc w:val="both"/>
        <w:outlineLvl w:val="0"/>
        <w:rPr>
          <w:rFonts w:eastAsia="Times New Roman"/>
          <w:b/>
          <w:sz w:val="24"/>
          <w:szCs w:val="24"/>
        </w:rPr>
      </w:pPr>
    </w:p>
    <w:p w14:paraId="5F199601" w14:textId="77777777" w:rsidR="00C75600" w:rsidRPr="00C75600" w:rsidRDefault="00C75600" w:rsidP="00C75600">
      <w:pPr>
        <w:widowControl w:val="0"/>
        <w:autoSpaceDE w:val="0"/>
        <w:autoSpaceDN w:val="0"/>
        <w:adjustRightInd w:val="0"/>
        <w:spacing w:before="40" w:after="40"/>
        <w:jc w:val="both"/>
        <w:outlineLvl w:val="0"/>
        <w:rPr>
          <w:rFonts w:eastAsia="Times New Roman"/>
          <w:b/>
          <w:sz w:val="24"/>
          <w:szCs w:val="24"/>
        </w:rPr>
      </w:pPr>
      <w:r w:rsidRPr="00C75600">
        <w:rPr>
          <w:rFonts w:eastAsia="Times New Roman"/>
          <w:b/>
          <w:sz w:val="24"/>
          <w:szCs w:val="24"/>
        </w:rPr>
        <w:t>Contact Information</w:t>
      </w:r>
    </w:p>
    <w:p w14:paraId="739C8BFC" w14:textId="77777777" w:rsidR="00C75600" w:rsidRPr="00C75600" w:rsidRDefault="00C75600" w:rsidP="00C75600">
      <w:pPr>
        <w:numPr>
          <w:ilvl w:val="0"/>
          <w:numId w:val="13"/>
        </w:numPr>
        <w:tabs>
          <w:tab w:val="num" w:pos="360"/>
        </w:tabs>
        <w:spacing w:before="40" w:after="40" w:line="276" w:lineRule="auto"/>
        <w:contextualSpacing/>
        <w:jc w:val="both"/>
        <w:rPr>
          <w:rFonts w:eastAsia="Times New Roman"/>
          <w:sz w:val="24"/>
          <w:szCs w:val="24"/>
        </w:rPr>
      </w:pPr>
      <w:r w:rsidRPr="00C75600">
        <w:rPr>
          <w:rFonts w:eastAsia="Times New Roman"/>
          <w:sz w:val="24"/>
          <w:szCs w:val="24"/>
        </w:rPr>
        <w:t>The information in this section relates to the details the academy needs to hold on contacts for each pupil</w:t>
      </w:r>
    </w:p>
    <w:p w14:paraId="57B34AC4" w14:textId="77777777" w:rsidR="00C75600" w:rsidRPr="00C75600" w:rsidRDefault="00C75600" w:rsidP="00C75600">
      <w:pPr>
        <w:numPr>
          <w:ilvl w:val="0"/>
          <w:numId w:val="13"/>
        </w:numPr>
        <w:tabs>
          <w:tab w:val="num" w:pos="360"/>
        </w:tabs>
        <w:spacing w:before="40" w:after="40" w:line="276" w:lineRule="auto"/>
        <w:contextualSpacing/>
        <w:jc w:val="both"/>
        <w:rPr>
          <w:rFonts w:eastAsia="Times New Roman"/>
          <w:b/>
          <w:sz w:val="24"/>
          <w:szCs w:val="24"/>
        </w:rPr>
      </w:pPr>
      <w:r w:rsidRPr="00C75600">
        <w:rPr>
          <w:rFonts w:eastAsia="Times New Roman"/>
          <w:b/>
          <w:sz w:val="24"/>
          <w:szCs w:val="24"/>
        </w:rPr>
        <w:t>The academy must be informed about everyone who has legal parental responsibility for a child or young person, as well as any court orders in place in relation to them</w:t>
      </w:r>
    </w:p>
    <w:p w14:paraId="144823BD" w14:textId="77777777" w:rsidR="00C75600" w:rsidRPr="00C75600" w:rsidRDefault="00C75600" w:rsidP="00C75600">
      <w:pPr>
        <w:numPr>
          <w:ilvl w:val="0"/>
          <w:numId w:val="13"/>
        </w:numPr>
        <w:tabs>
          <w:tab w:val="num" w:pos="360"/>
        </w:tabs>
        <w:spacing w:before="40" w:after="40" w:line="276" w:lineRule="auto"/>
        <w:contextualSpacing/>
        <w:jc w:val="both"/>
        <w:rPr>
          <w:rFonts w:eastAsia="Times New Roman"/>
          <w:sz w:val="24"/>
          <w:szCs w:val="24"/>
        </w:rPr>
      </w:pPr>
      <w:r w:rsidRPr="00C75600">
        <w:rPr>
          <w:rFonts w:eastAsia="Times New Roman"/>
          <w:sz w:val="24"/>
          <w:szCs w:val="24"/>
        </w:rPr>
        <w:t>As a minimum, a name should be provided for all contacts with parental responsibility, even if address or telephone numbers are not known.  A copy of any court order should be provided to the school</w:t>
      </w:r>
    </w:p>
    <w:p w14:paraId="2E8FB7AB" w14:textId="77777777" w:rsidR="00C75600" w:rsidRPr="00C75600" w:rsidRDefault="00C75600" w:rsidP="00C75600">
      <w:pPr>
        <w:numPr>
          <w:ilvl w:val="0"/>
          <w:numId w:val="13"/>
        </w:numPr>
        <w:tabs>
          <w:tab w:val="num" w:pos="360"/>
        </w:tabs>
        <w:spacing w:before="40" w:after="40" w:line="276" w:lineRule="auto"/>
        <w:contextualSpacing/>
        <w:jc w:val="both"/>
        <w:rPr>
          <w:rFonts w:eastAsia="Times New Roman"/>
          <w:sz w:val="24"/>
          <w:szCs w:val="24"/>
        </w:rPr>
      </w:pPr>
      <w:r w:rsidRPr="00C75600">
        <w:rPr>
          <w:rFonts w:eastAsia="Times New Roman"/>
          <w:sz w:val="24"/>
          <w:szCs w:val="24"/>
        </w:rPr>
        <w:t>If you are unsure of what legal parental responsibility is, please speak to the academy</w:t>
      </w:r>
    </w:p>
    <w:p w14:paraId="5A85E2D4" w14:textId="77777777" w:rsidR="00C75600" w:rsidRPr="00C75600" w:rsidRDefault="00C75600" w:rsidP="00C75600">
      <w:pPr>
        <w:numPr>
          <w:ilvl w:val="0"/>
          <w:numId w:val="13"/>
        </w:numPr>
        <w:tabs>
          <w:tab w:val="num" w:pos="360"/>
        </w:tabs>
        <w:spacing w:before="40" w:after="40" w:line="276" w:lineRule="auto"/>
        <w:contextualSpacing/>
        <w:jc w:val="both"/>
        <w:rPr>
          <w:rFonts w:eastAsia="Times New Roman"/>
          <w:sz w:val="24"/>
          <w:szCs w:val="24"/>
        </w:rPr>
      </w:pPr>
      <w:r w:rsidRPr="00C75600">
        <w:rPr>
          <w:rFonts w:eastAsia="Times New Roman"/>
          <w:sz w:val="24"/>
          <w:szCs w:val="24"/>
        </w:rPr>
        <w:t>The contact priority field indicates the order in which contacts will be telephoned should the need arise and can be amended if required</w:t>
      </w:r>
    </w:p>
    <w:p w14:paraId="5D5BB256" w14:textId="77777777" w:rsidR="00C75600" w:rsidRPr="00C75600" w:rsidRDefault="00C75600" w:rsidP="00C75600">
      <w:pPr>
        <w:numPr>
          <w:ilvl w:val="0"/>
          <w:numId w:val="13"/>
        </w:numPr>
        <w:tabs>
          <w:tab w:val="num" w:pos="360"/>
        </w:tabs>
        <w:spacing w:before="40" w:after="40" w:line="276" w:lineRule="auto"/>
        <w:contextualSpacing/>
        <w:jc w:val="both"/>
        <w:rPr>
          <w:rFonts w:eastAsia="Times New Roman"/>
          <w:sz w:val="24"/>
          <w:szCs w:val="24"/>
        </w:rPr>
      </w:pPr>
      <w:r w:rsidRPr="00C75600">
        <w:rPr>
          <w:rFonts w:eastAsia="Times New Roman"/>
          <w:sz w:val="24"/>
          <w:szCs w:val="24"/>
        </w:rPr>
        <w:t>Please give details of all relevant contacts below (continue on a separate sheet if necessary)</w:t>
      </w:r>
    </w:p>
    <w:p w14:paraId="21D5667C" w14:textId="77777777" w:rsidR="00C75600" w:rsidRPr="00C75600" w:rsidRDefault="00C75600" w:rsidP="00C75600">
      <w:pPr>
        <w:tabs>
          <w:tab w:val="num" w:pos="360"/>
        </w:tabs>
        <w:spacing w:before="40" w:after="40" w:line="276" w:lineRule="auto"/>
        <w:ind w:left="720"/>
        <w:contextualSpacing/>
        <w:jc w:val="both"/>
        <w:rPr>
          <w:rFonts w:eastAsia="Times New Roman"/>
          <w:sz w:val="24"/>
          <w:szCs w:val="24"/>
        </w:rPr>
      </w:pPr>
    </w:p>
    <w:p w14:paraId="12C96357" w14:textId="77777777" w:rsidR="00C75600" w:rsidRPr="00C75600" w:rsidRDefault="00C75600" w:rsidP="00C75600">
      <w:pPr>
        <w:widowControl w:val="0"/>
        <w:autoSpaceDE w:val="0"/>
        <w:autoSpaceDN w:val="0"/>
        <w:adjustRightInd w:val="0"/>
        <w:spacing w:before="40" w:after="40"/>
        <w:jc w:val="both"/>
        <w:outlineLvl w:val="0"/>
        <w:rPr>
          <w:rFonts w:eastAsia="Times New Roman"/>
          <w:b/>
          <w:sz w:val="24"/>
          <w:szCs w:val="24"/>
        </w:rPr>
      </w:pPr>
      <w:r w:rsidRPr="00C75600">
        <w:rPr>
          <w:rFonts w:eastAsia="Times New Roman"/>
          <w:b/>
          <w:sz w:val="24"/>
          <w:szCs w:val="24"/>
        </w:rPr>
        <w:t>Dietary Requirements</w:t>
      </w:r>
    </w:p>
    <w:p w14:paraId="52F4AE3C" w14:textId="77777777" w:rsidR="00C75600" w:rsidRPr="00C75600" w:rsidRDefault="00C75600" w:rsidP="00C75600">
      <w:pPr>
        <w:numPr>
          <w:ilvl w:val="0"/>
          <w:numId w:val="14"/>
        </w:numPr>
        <w:tabs>
          <w:tab w:val="num" w:pos="360"/>
        </w:tabs>
        <w:spacing w:before="40" w:after="40" w:line="276" w:lineRule="auto"/>
        <w:contextualSpacing/>
        <w:jc w:val="both"/>
        <w:rPr>
          <w:rFonts w:eastAsia="Times New Roman"/>
          <w:sz w:val="24"/>
          <w:szCs w:val="24"/>
        </w:rPr>
      </w:pPr>
      <w:r w:rsidRPr="00C75600">
        <w:rPr>
          <w:rFonts w:eastAsia="Times New Roman"/>
          <w:sz w:val="24"/>
          <w:szCs w:val="24"/>
        </w:rPr>
        <w:t>This section is for you to record any food allergies or specific dietary requirements relating to cultural or religious reasons</w:t>
      </w:r>
    </w:p>
    <w:p w14:paraId="0FCD2564" w14:textId="77777777" w:rsidR="00C75600" w:rsidRPr="00C75600" w:rsidRDefault="00C75600" w:rsidP="00C75600">
      <w:pPr>
        <w:numPr>
          <w:ilvl w:val="0"/>
          <w:numId w:val="14"/>
        </w:numPr>
        <w:tabs>
          <w:tab w:val="num" w:pos="360"/>
        </w:tabs>
        <w:spacing w:before="40" w:after="40" w:line="276" w:lineRule="auto"/>
        <w:contextualSpacing/>
        <w:jc w:val="both"/>
        <w:rPr>
          <w:rFonts w:eastAsia="Times New Roman"/>
          <w:sz w:val="24"/>
          <w:szCs w:val="24"/>
        </w:rPr>
      </w:pPr>
      <w:r w:rsidRPr="00C75600">
        <w:rPr>
          <w:rFonts w:eastAsia="Times New Roman"/>
          <w:sz w:val="24"/>
          <w:szCs w:val="24"/>
        </w:rPr>
        <w:t>If your child is vegetarian or vegan, please be specific about whether your child can eat eggs, cheese, fish etc</w:t>
      </w:r>
    </w:p>
    <w:p w14:paraId="4C202EE4" w14:textId="77777777" w:rsidR="00C75600" w:rsidRPr="00C75600" w:rsidRDefault="00C75600" w:rsidP="00C75600">
      <w:pPr>
        <w:tabs>
          <w:tab w:val="num" w:pos="360"/>
        </w:tabs>
        <w:spacing w:before="40" w:after="40" w:line="276" w:lineRule="auto"/>
        <w:ind w:left="720"/>
        <w:contextualSpacing/>
        <w:jc w:val="both"/>
        <w:rPr>
          <w:rFonts w:eastAsia="Times New Roman"/>
          <w:sz w:val="24"/>
          <w:szCs w:val="24"/>
        </w:rPr>
      </w:pPr>
    </w:p>
    <w:p w14:paraId="09B3B833" w14:textId="77777777" w:rsidR="00C75600" w:rsidRPr="00C75600" w:rsidRDefault="00C75600" w:rsidP="00C75600">
      <w:pPr>
        <w:widowControl w:val="0"/>
        <w:autoSpaceDE w:val="0"/>
        <w:autoSpaceDN w:val="0"/>
        <w:adjustRightInd w:val="0"/>
        <w:spacing w:before="40" w:after="40"/>
        <w:jc w:val="both"/>
        <w:outlineLvl w:val="0"/>
        <w:rPr>
          <w:rFonts w:eastAsia="Times New Roman"/>
          <w:b/>
          <w:bCs/>
          <w:sz w:val="24"/>
          <w:szCs w:val="24"/>
        </w:rPr>
      </w:pPr>
      <w:r w:rsidRPr="00C75600">
        <w:rPr>
          <w:rFonts w:eastAsia="Times New Roman"/>
          <w:b/>
          <w:bCs/>
          <w:sz w:val="24"/>
          <w:szCs w:val="24"/>
        </w:rPr>
        <w:t>Dinner Arrangements</w:t>
      </w:r>
    </w:p>
    <w:p w14:paraId="4EAE280F" w14:textId="77777777" w:rsidR="00C75600" w:rsidRPr="00C75600" w:rsidRDefault="00C75600" w:rsidP="00C75600">
      <w:pPr>
        <w:numPr>
          <w:ilvl w:val="0"/>
          <w:numId w:val="15"/>
        </w:numPr>
        <w:tabs>
          <w:tab w:val="num" w:pos="360"/>
        </w:tabs>
        <w:spacing w:before="40" w:after="40" w:line="276" w:lineRule="auto"/>
        <w:contextualSpacing/>
        <w:jc w:val="both"/>
        <w:rPr>
          <w:rFonts w:eastAsia="Times New Roman"/>
          <w:sz w:val="24"/>
          <w:szCs w:val="24"/>
        </w:rPr>
      </w:pPr>
      <w:r w:rsidRPr="00C75600">
        <w:rPr>
          <w:rFonts w:eastAsia="Times New Roman"/>
          <w:sz w:val="24"/>
          <w:szCs w:val="24"/>
        </w:rPr>
        <w:t>This part of the form enables us to keep track of the meal arrangements for your child in school</w:t>
      </w:r>
    </w:p>
    <w:p w14:paraId="0A43B5BF" w14:textId="77777777" w:rsidR="00C75600" w:rsidRPr="00C75600" w:rsidRDefault="00C75600" w:rsidP="00C75600">
      <w:pPr>
        <w:numPr>
          <w:ilvl w:val="0"/>
          <w:numId w:val="15"/>
        </w:numPr>
        <w:tabs>
          <w:tab w:val="num" w:pos="360"/>
        </w:tabs>
        <w:spacing w:before="40" w:after="40" w:line="276" w:lineRule="auto"/>
        <w:contextualSpacing/>
        <w:jc w:val="both"/>
        <w:rPr>
          <w:rFonts w:eastAsia="Times New Roman"/>
          <w:sz w:val="24"/>
          <w:szCs w:val="24"/>
        </w:rPr>
      </w:pPr>
      <w:r w:rsidRPr="00C75600">
        <w:rPr>
          <w:rFonts w:eastAsia="Times New Roman"/>
          <w:sz w:val="24"/>
          <w:szCs w:val="24"/>
        </w:rPr>
        <w:t xml:space="preserve">It is important to the academy to be aware of all pupils who are entitled to free school meals, even if your child brings sandwiches or pays for dinner.  This is because the proportion of </w:t>
      </w:r>
      <w:r w:rsidRPr="00C75600">
        <w:rPr>
          <w:rFonts w:eastAsia="Times New Roman"/>
          <w:sz w:val="24"/>
          <w:szCs w:val="24"/>
        </w:rPr>
        <w:lastRenderedPageBreak/>
        <w:t>pupils entitled to free meals can affect our funding and the judgement of our progress by Ofsted</w:t>
      </w:r>
    </w:p>
    <w:p w14:paraId="62A0223F" w14:textId="77777777" w:rsidR="00C75600" w:rsidRDefault="00C75600" w:rsidP="00C75600">
      <w:pPr>
        <w:numPr>
          <w:ilvl w:val="0"/>
          <w:numId w:val="15"/>
        </w:numPr>
        <w:tabs>
          <w:tab w:val="num" w:pos="360"/>
          <w:tab w:val="num" w:pos="1440"/>
        </w:tabs>
        <w:spacing w:before="40" w:after="200" w:line="276" w:lineRule="auto"/>
        <w:contextualSpacing/>
        <w:jc w:val="both"/>
        <w:rPr>
          <w:rFonts w:eastAsia="Times New Roman"/>
          <w:sz w:val="24"/>
          <w:szCs w:val="24"/>
        </w:rPr>
      </w:pPr>
      <w:r w:rsidRPr="00C75600">
        <w:rPr>
          <w:rFonts w:eastAsia="Times New Roman"/>
          <w:sz w:val="24"/>
          <w:szCs w:val="24"/>
        </w:rPr>
        <w:t>If, parents are in receipt of any of the following benefits, they may be entitled to claim free meals for their child:</w:t>
      </w:r>
    </w:p>
    <w:p w14:paraId="7AF8C1A3" w14:textId="77777777" w:rsidR="00121527" w:rsidRDefault="00121527" w:rsidP="00121527">
      <w:pPr>
        <w:spacing w:before="40" w:after="200" w:line="276" w:lineRule="auto"/>
        <w:contextualSpacing/>
        <w:jc w:val="both"/>
        <w:rPr>
          <w:rFonts w:eastAsia="Times New Roman"/>
          <w:sz w:val="24"/>
          <w:szCs w:val="24"/>
        </w:rPr>
      </w:pPr>
    </w:p>
    <w:p w14:paraId="2A982A01" w14:textId="451B75B9" w:rsidR="00121527" w:rsidRPr="00CE2B23" w:rsidRDefault="0095660C" w:rsidP="00121527">
      <w:pPr>
        <w:numPr>
          <w:ilvl w:val="0"/>
          <w:numId w:val="18"/>
        </w:numPr>
        <w:shd w:val="clear" w:color="auto" w:fill="FFFFFF"/>
        <w:spacing w:after="75"/>
        <w:ind w:left="1020"/>
        <w:rPr>
          <w:rFonts w:eastAsia="Times New Roman"/>
          <w:color w:val="0B0C0C"/>
          <w:sz w:val="24"/>
          <w:szCs w:val="24"/>
          <w:lang w:eastAsia="en-GB"/>
        </w:rPr>
      </w:pPr>
      <w:r w:rsidRPr="00CE2B23">
        <w:rPr>
          <w:rFonts w:eastAsia="Times New Roman"/>
          <w:color w:val="0B0C0C"/>
          <w:sz w:val="24"/>
          <w:szCs w:val="24"/>
          <w:lang w:eastAsia="en-GB"/>
        </w:rPr>
        <w:t>I</w:t>
      </w:r>
      <w:r w:rsidR="00121527" w:rsidRPr="00CE2B23">
        <w:rPr>
          <w:rFonts w:eastAsia="Times New Roman"/>
          <w:color w:val="0B0C0C"/>
          <w:sz w:val="24"/>
          <w:szCs w:val="24"/>
          <w:lang w:eastAsia="en-GB"/>
        </w:rPr>
        <w:t>ncome-related Employment and Support Allowance</w:t>
      </w:r>
    </w:p>
    <w:p w14:paraId="2A903C82" w14:textId="54624171" w:rsidR="00121527" w:rsidRPr="00CE2B23" w:rsidRDefault="0095660C" w:rsidP="00121527">
      <w:pPr>
        <w:numPr>
          <w:ilvl w:val="0"/>
          <w:numId w:val="18"/>
        </w:numPr>
        <w:shd w:val="clear" w:color="auto" w:fill="FFFFFF"/>
        <w:spacing w:after="75"/>
        <w:ind w:left="1020"/>
        <w:rPr>
          <w:rFonts w:eastAsia="Times New Roman"/>
          <w:color w:val="0B0C0C"/>
          <w:sz w:val="24"/>
          <w:szCs w:val="24"/>
          <w:lang w:eastAsia="en-GB"/>
        </w:rPr>
      </w:pPr>
      <w:r w:rsidRPr="00CE2B23">
        <w:rPr>
          <w:rFonts w:eastAsia="Times New Roman"/>
          <w:color w:val="0B0C0C"/>
          <w:sz w:val="24"/>
          <w:szCs w:val="24"/>
          <w:lang w:eastAsia="en-GB"/>
        </w:rPr>
        <w:t>S</w:t>
      </w:r>
      <w:r w:rsidR="00121527" w:rsidRPr="00CE2B23">
        <w:rPr>
          <w:rFonts w:eastAsia="Times New Roman"/>
          <w:color w:val="0B0C0C"/>
          <w:sz w:val="24"/>
          <w:szCs w:val="24"/>
          <w:lang w:eastAsia="en-GB"/>
        </w:rPr>
        <w:t>upport under Part VI of the Immigration and Asylum Act 1999</w:t>
      </w:r>
    </w:p>
    <w:p w14:paraId="7A6E2063" w14:textId="2A59F2EF" w:rsidR="00121527" w:rsidRPr="00CE2B23" w:rsidRDefault="0095660C" w:rsidP="00121527">
      <w:pPr>
        <w:numPr>
          <w:ilvl w:val="0"/>
          <w:numId w:val="18"/>
        </w:numPr>
        <w:shd w:val="clear" w:color="auto" w:fill="FFFFFF"/>
        <w:spacing w:after="75"/>
        <w:ind w:left="1020"/>
        <w:rPr>
          <w:rFonts w:eastAsia="Times New Roman"/>
          <w:color w:val="0B0C0C"/>
          <w:sz w:val="24"/>
          <w:szCs w:val="24"/>
          <w:lang w:eastAsia="en-GB"/>
        </w:rPr>
      </w:pPr>
      <w:r w:rsidRPr="00CE2B23">
        <w:rPr>
          <w:rFonts w:eastAsia="Times New Roman"/>
          <w:color w:val="0B0C0C"/>
          <w:sz w:val="24"/>
          <w:szCs w:val="24"/>
          <w:lang w:eastAsia="en-GB"/>
        </w:rPr>
        <w:t>T</w:t>
      </w:r>
      <w:r w:rsidR="00121527" w:rsidRPr="00CE2B23">
        <w:rPr>
          <w:rFonts w:eastAsia="Times New Roman"/>
          <w:color w:val="0B0C0C"/>
          <w:sz w:val="24"/>
          <w:szCs w:val="24"/>
          <w:lang w:eastAsia="en-GB"/>
        </w:rPr>
        <w:t>he guaranteed element of Pension Credit</w:t>
      </w:r>
    </w:p>
    <w:p w14:paraId="6DDD7C02" w14:textId="77777777" w:rsidR="00121527" w:rsidRPr="00CE2B23" w:rsidRDefault="00121527" w:rsidP="00121527">
      <w:pPr>
        <w:numPr>
          <w:ilvl w:val="0"/>
          <w:numId w:val="18"/>
        </w:numPr>
        <w:shd w:val="clear" w:color="auto" w:fill="FFFFFF"/>
        <w:spacing w:after="75"/>
        <w:ind w:left="1020"/>
        <w:rPr>
          <w:rFonts w:eastAsia="Times New Roman"/>
          <w:color w:val="0B0C0C"/>
          <w:sz w:val="24"/>
          <w:szCs w:val="24"/>
          <w:lang w:eastAsia="en-GB"/>
        </w:rPr>
      </w:pPr>
      <w:r w:rsidRPr="00CE2B23">
        <w:rPr>
          <w:rFonts w:eastAsia="Times New Roman"/>
          <w:color w:val="0B0C0C"/>
          <w:sz w:val="24"/>
          <w:szCs w:val="24"/>
          <w:lang w:eastAsia="en-GB"/>
        </w:rPr>
        <w:t>Child Tax Credit (provided you’re not also entitled to Working Tax Credit and have an annual gross income of no more than £16,190)</w:t>
      </w:r>
    </w:p>
    <w:p w14:paraId="64EB5747" w14:textId="77777777" w:rsidR="00121527" w:rsidRPr="00CE2B23" w:rsidRDefault="00121527" w:rsidP="00121527">
      <w:pPr>
        <w:numPr>
          <w:ilvl w:val="0"/>
          <w:numId w:val="18"/>
        </w:numPr>
        <w:shd w:val="clear" w:color="auto" w:fill="FFFFFF"/>
        <w:spacing w:after="75"/>
        <w:ind w:left="1020"/>
        <w:rPr>
          <w:rFonts w:eastAsia="Times New Roman"/>
          <w:color w:val="0B0C0C"/>
          <w:sz w:val="24"/>
          <w:szCs w:val="24"/>
          <w:lang w:eastAsia="en-GB"/>
        </w:rPr>
      </w:pPr>
      <w:r w:rsidRPr="00CE2B23">
        <w:rPr>
          <w:rFonts w:eastAsia="Times New Roman"/>
          <w:color w:val="0B0C0C"/>
          <w:sz w:val="24"/>
          <w:szCs w:val="24"/>
          <w:lang w:eastAsia="en-GB"/>
        </w:rPr>
        <w:t>Working Tax Credit run-on - paid for 4 weeks after you stop qualifying for Working Tax Credit</w:t>
      </w:r>
    </w:p>
    <w:p w14:paraId="3380370E" w14:textId="77777777" w:rsidR="00121527" w:rsidRPr="00CE2B23" w:rsidRDefault="00121527" w:rsidP="00121527">
      <w:pPr>
        <w:numPr>
          <w:ilvl w:val="0"/>
          <w:numId w:val="18"/>
        </w:numPr>
        <w:shd w:val="clear" w:color="auto" w:fill="FFFFFF"/>
        <w:spacing w:after="75"/>
        <w:ind w:left="1020"/>
        <w:rPr>
          <w:rFonts w:eastAsia="Times New Roman"/>
          <w:color w:val="0B0C0C"/>
          <w:sz w:val="24"/>
          <w:szCs w:val="24"/>
          <w:lang w:eastAsia="en-GB"/>
        </w:rPr>
      </w:pPr>
      <w:r w:rsidRPr="00CE2B23">
        <w:rPr>
          <w:rFonts w:eastAsia="Times New Roman"/>
          <w:color w:val="0B0C0C"/>
          <w:sz w:val="24"/>
          <w:szCs w:val="24"/>
          <w:lang w:eastAsia="en-GB"/>
        </w:rPr>
        <w:t>Universal Credit - if you apply on or after 1 April 2018 your household income must be less than £7,400 a year (after tax and not including any benefits you get)</w:t>
      </w:r>
    </w:p>
    <w:p w14:paraId="75FB1398" w14:textId="77777777" w:rsidR="00C75600" w:rsidRPr="00C75600" w:rsidRDefault="00C75600" w:rsidP="00C75600">
      <w:pPr>
        <w:spacing w:before="100" w:beforeAutospacing="1"/>
        <w:jc w:val="both"/>
        <w:rPr>
          <w:rFonts w:eastAsia="Times New Roman"/>
          <w:sz w:val="24"/>
          <w:szCs w:val="24"/>
          <w:lang w:eastAsia="en-GB"/>
        </w:rPr>
      </w:pPr>
      <w:r w:rsidRPr="00C75600">
        <w:rPr>
          <w:rFonts w:eastAsia="Times New Roman"/>
          <w:sz w:val="24"/>
          <w:szCs w:val="24"/>
          <w:lang w:eastAsia="en-GB"/>
        </w:rPr>
        <w:t>Please be aware that all information remains confidential and at no time are other pupils made aware of who has a free meal.</w:t>
      </w:r>
    </w:p>
    <w:p w14:paraId="269E6A71" w14:textId="77777777" w:rsidR="00121527" w:rsidRDefault="00121527" w:rsidP="00C75600">
      <w:pPr>
        <w:widowControl w:val="0"/>
        <w:autoSpaceDE w:val="0"/>
        <w:autoSpaceDN w:val="0"/>
        <w:adjustRightInd w:val="0"/>
        <w:spacing w:before="40" w:after="40"/>
        <w:jc w:val="both"/>
        <w:outlineLvl w:val="0"/>
        <w:rPr>
          <w:rFonts w:eastAsia="Times New Roman"/>
          <w:b/>
          <w:bCs/>
          <w:sz w:val="24"/>
          <w:szCs w:val="24"/>
        </w:rPr>
      </w:pPr>
    </w:p>
    <w:p w14:paraId="6FE3D89A" w14:textId="72AB09A8" w:rsidR="00C75600" w:rsidRPr="00C75600" w:rsidRDefault="00C75600" w:rsidP="00C75600">
      <w:pPr>
        <w:widowControl w:val="0"/>
        <w:autoSpaceDE w:val="0"/>
        <w:autoSpaceDN w:val="0"/>
        <w:adjustRightInd w:val="0"/>
        <w:spacing w:before="40" w:after="40"/>
        <w:jc w:val="both"/>
        <w:outlineLvl w:val="0"/>
        <w:rPr>
          <w:rFonts w:eastAsia="Times New Roman"/>
          <w:b/>
          <w:bCs/>
          <w:sz w:val="24"/>
          <w:szCs w:val="24"/>
        </w:rPr>
      </w:pPr>
      <w:r w:rsidRPr="00C75600">
        <w:rPr>
          <w:rFonts w:eastAsia="Times New Roman"/>
          <w:b/>
          <w:bCs/>
          <w:sz w:val="24"/>
          <w:szCs w:val="24"/>
        </w:rPr>
        <w:t>Parents in Military Service</w:t>
      </w:r>
    </w:p>
    <w:p w14:paraId="12F98FF9" w14:textId="77777777" w:rsidR="00C75600" w:rsidRPr="00121527" w:rsidRDefault="00C75600" w:rsidP="00121527">
      <w:pPr>
        <w:pStyle w:val="ListParagraph"/>
        <w:numPr>
          <w:ilvl w:val="0"/>
          <w:numId w:val="19"/>
        </w:numPr>
        <w:spacing w:before="40" w:after="40"/>
        <w:jc w:val="both"/>
        <w:rPr>
          <w:rFonts w:ascii="Arial" w:eastAsia="Times New Roman" w:hAnsi="Arial" w:cs="Arial"/>
          <w:sz w:val="24"/>
          <w:szCs w:val="24"/>
        </w:rPr>
      </w:pPr>
      <w:r w:rsidRPr="00121527">
        <w:rPr>
          <w:rFonts w:ascii="Arial" w:eastAsia="Times New Roman" w:hAnsi="Arial" w:cs="Arial"/>
          <w:sz w:val="24"/>
          <w:szCs w:val="24"/>
        </w:rPr>
        <w:t>The academy is required to collect information on pupils with parents who are service personnel serving regular HM Forces military units of all forces and exercising parental care and responsibility</w:t>
      </w:r>
    </w:p>
    <w:p w14:paraId="0B14F909" w14:textId="77777777" w:rsidR="00C75600" w:rsidRPr="00121527" w:rsidRDefault="00C75600" w:rsidP="00121527">
      <w:pPr>
        <w:pStyle w:val="ListParagraph"/>
        <w:numPr>
          <w:ilvl w:val="0"/>
          <w:numId w:val="19"/>
        </w:numPr>
        <w:spacing w:before="40" w:after="40"/>
        <w:jc w:val="both"/>
        <w:rPr>
          <w:rFonts w:ascii="Arial" w:eastAsia="Times New Roman" w:hAnsi="Arial" w:cs="Arial"/>
          <w:sz w:val="24"/>
          <w:szCs w:val="24"/>
        </w:rPr>
      </w:pPr>
      <w:r w:rsidRPr="00121527">
        <w:rPr>
          <w:rFonts w:ascii="Arial" w:eastAsia="Times New Roman" w:hAnsi="Arial" w:cs="Arial"/>
          <w:sz w:val="24"/>
          <w:szCs w:val="24"/>
        </w:rPr>
        <w:t>This information is used by the Department for Education to identify the impact that being a service child has on their education</w:t>
      </w:r>
    </w:p>
    <w:p w14:paraId="3EA27CE0" w14:textId="77777777" w:rsidR="00C75600" w:rsidRPr="00121527" w:rsidRDefault="00C75600" w:rsidP="00121527">
      <w:pPr>
        <w:pStyle w:val="ListParagraph"/>
        <w:numPr>
          <w:ilvl w:val="0"/>
          <w:numId w:val="19"/>
        </w:numPr>
        <w:spacing w:before="40" w:after="40"/>
        <w:jc w:val="both"/>
        <w:rPr>
          <w:rFonts w:ascii="Arial" w:eastAsia="Times New Roman" w:hAnsi="Arial" w:cs="Arial"/>
          <w:sz w:val="24"/>
          <w:szCs w:val="24"/>
        </w:rPr>
      </w:pPr>
      <w:r w:rsidRPr="00121527">
        <w:rPr>
          <w:rFonts w:ascii="Arial" w:eastAsia="Times New Roman" w:hAnsi="Arial" w:cs="Arial"/>
          <w:sz w:val="24"/>
          <w:szCs w:val="24"/>
        </w:rPr>
        <w:t>Information of this nature will remain completely confidential</w:t>
      </w:r>
    </w:p>
    <w:p w14:paraId="7A9D7676" w14:textId="77777777" w:rsidR="00C75600" w:rsidRPr="00C75600" w:rsidRDefault="00C75600" w:rsidP="00C75600">
      <w:pPr>
        <w:spacing w:after="80"/>
        <w:jc w:val="both"/>
        <w:rPr>
          <w:rFonts w:eastAsia="Times New Roman"/>
          <w:sz w:val="24"/>
          <w:szCs w:val="24"/>
        </w:rPr>
      </w:pPr>
    </w:p>
    <w:p w14:paraId="05D68BF3" w14:textId="77777777" w:rsidR="00C75600" w:rsidRPr="00C75600" w:rsidRDefault="00C75600" w:rsidP="00C75600">
      <w:pPr>
        <w:spacing w:after="80"/>
        <w:jc w:val="both"/>
        <w:rPr>
          <w:rFonts w:eastAsia="Times New Roman"/>
          <w:sz w:val="24"/>
          <w:szCs w:val="24"/>
        </w:rPr>
      </w:pPr>
      <w:r w:rsidRPr="00C75600">
        <w:rPr>
          <w:rFonts w:eastAsia="Times New Roman"/>
          <w:sz w:val="24"/>
          <w:szCs w:val="24"/>
        </w:rPr>
        <w:t>It would be very much appreciated if the data form could be returned to the Academy as soon as possible.</w:t>
      </w:r>
    </w:p>
    <w:p w14:paraId="12C39F27" w14:textId="77777777" w:rsidR="00C75600" w:rsidRPr="00C75600" w:rsidRDefault="00C75600" w:rsidP="00C75600">
      <w:pPr>
        <w:spacing w:after="80"/>
        <w:jc w:val="both"/>
        <w:rPr>
          <w:rFonts w:eastAsia="Times New Roman"/>
          <w:sz w:val="24"/>
          <w:szCs w:val="24"/>
        </w:rPr>
      </w:pPr>
    </w:p>
    <w:p w14:paraId="75BD65A5" w14:textId="77777777" w:rsidR="00C75600" w:rsidRPr="00C75600" w:rsidRDefault="00C75600" w:rsidP="00C75600">
      <w:pPr>
        <w:jc w:val="both"/>
        <w:rPr>
          <w:rFonts w:eastAsia="Times New Roman"/>
          <w:sz w:val="24"/>
          <w:szCs w:val="24"/>
        </w:rPr>
      </w:pPr>
      <w:r w:rsidRPr="00C75600">
        <w:rPr>
          <w:rFonts w:eastAsia="Times New Roman"/>
          <w:sz w:val="24"/>
          <w:szCs w:val="24"/>
        </w:rPr>
        <w:t>Yours faithfully</w:t>
      </w:r>
    </w:p>
    <w:p w14:paraId="7DF159E8" w14:textId="77777777" w:rsidR="00C75600" w:rsidRPr="00C75600" w:rsidRDefault="00C75600" w:rsidP="00C75600">
      <w:pPr>
        <w:jc w:val="both"/>
        <w:rPr>
          <w:rFonts w:eastAsia="Times New Roman"/>
          <w:sz w:val="24"/>
          <w:szCs w:val="24"/>
        </w:rPr>
      </w:pPr>
      <w:r w:rsidRPr="00C75600">
        <w:rPr>
          <w:rFonts w:eastAsia="Times New Roman"/>
          <w:noProof/>
          <w:sz w:val="24"/>
          <w:szCs w:val="24"/>
          <w:lang w:eastAsia="en-GB"/>
        </w:rPr>
        <mc:AlternateContent>
          <mc:Choice Requires="wps">
            <w:drawing>
              <wp:anchor distT="0" distB="0" distL="114300" distR="114300" simplePos="0" relativeHeight="251659776" behindDoc="0" locked="0" layoutInCell="1" allowOverlap="1" wp14:anchorId="413DE016" wp14:editId="7DCA933D">
                <wp:simplePos x="0" y="0"/>
                <wp:positionH relativeFrom="column">
                  <wp:posOffset>-83820</wp:posOffset>
                </wp:positionH>
                <wp:positionV relativeFrom="paragraph">
                  <wp:posOffset>160020</wp:posOffset>
                </wp:positionV>
                <wp:extent cx="975360" cy="41148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975360" cy="411480"/>
                        </a:xfrm>
                        <a:prstGeom prst="rect">
                          <a:avLst/>
                        </a:prstGeom>
                        <a:solidFill>
                          <a:sysClr val="window" lastClr="FFFFFF"/>
                        </a:solidFill>
                        <a:ln w="6350">
                          <a:noFill/>
                        </a:ln>
                      </wps:spPr>
                      <wps:txbx>
                        <w:txbxContent>
                          <w:p w14:paraId="00895B4A" w14:textId="77777777" w:rsidR="00C75600" w:rsidRDefault="00C75600" w:rsidP="00C75600">
                            <w:r>
                              <w:rPr>
                                <w:noProof/>
                              </w:rPr>
                              <w:drawing>
                                <wp:inline distT="0" distB="0" distL="0" distR="0" wp14:anchorId="4672185E" wp14:editId="221DA07F">
                                  <wp:extent cx="702310" cy="325755"/>
                                  <wp:effectExtent l="0" t="0" r="0" b="0"/>
                                  <wp:docPr id="10" name="Picture 10" descr="\\fs-003\StaffFiles\Nonteaching\srobinson\documents\My Pictures\tclose.png"/>
                                  <wp:cNvGraphicFramePr/>
                                  <a:graphic xmlns:a="http://schemas.openxmlformats.org/drawingml/2006/main">
                                    <a:graphicData uri="http://schemas.openxmlformats.org/drawingml/2006/picture">
                                      <pic:pic xmlns:pic="http://schemas.openxmlformats.org/drawingml/2006/picture">
                                        <pic:nvPicPr>
                                          <pic:cNvPr id="1" name="Picture 1" descr="\\fs-003\StaffFiles\Nonteaching\srobinson\documents\My Pictures\tclose.png"/>
                                          <pic:cNvPicPr/>
                                        </pic:nvPicPr>
                                        <pic:blipFill>
                                          <a:blip r:embed="rId9">
                                            <a:clrChange>
                                              <a:clrFrom>
                                                <a:srgbClr val="FFFFFF"/>
                                              </a:clrFrom>
                                              <a:clrTo>
                                                <a:srgbClr val="FFFFFF">
                                                  <a:alpha val="0"/>
                                                </a:srgbClr>
                                              </a:clrTo>
                                            </a:clrChange>
                                            <a:duotone>
                                              <a:prstClr val="black"/>
                                              <a:schemeClr val="bg1">
                                                <a:lumMod val="50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02310" cy="3257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3DE016" id="Text Box 9" o:spid="_x0000_s1027" type="#_x0000_t202" style="position:absolute;left:0;text-align:left;margin-left:-6.6pt;margin-top:12.6pt;width:76.8pt;height:32.4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" fillcolor="window" stroked="f" strokeweight=".5pt">
                <v:textbox>
                  <w:txbxContent>
                    <w:p w14:paraId="00895B4A" w14:textId="77777777" w:rsidR="00C75600" w:rsidRDefault="00C75600" w:rsidP="00C75600">
                      <w:r>
                        <w:rPr>
                          <w:noProof/>
                        </w:rPr>
                        <w:drawing>
                          <wp:inline distT="0" distB="0" distL="0" distR="0" wp14:anchorId="4672185E" wp14:editId="221DA07F">
                            <wp:extent cx="702310" cy="325755"/>
                            <wp:effectExtent l="0" t="0" r="0" b="0"/>
                            <wp:docPr id="10" name="Picture 10" descr="\\fs-003\StaffFiles\Nonteaching\srobinson\documents\My Pictures\tclose.png"/>
                            <wp:cNvGraphicFramePr/>
                            <a:graphic xmlns:a="http://schemas.openxmlformats.org/drawingml/2006/main">
                              <a:graphicData uri="http://schemas.openxmlformats.org/drawingml/2006/picture">
                                <pic:pic xmlns:pic="http://schemas.openxmlformats.org/drawingml/2006/picture">
                                  <pic:nvPicPr>
                                    <pic:cNvPr id="1" name="Picture 1" descr="\\fs-003\StaffFiles\Nonteaching\srobinson\documents\My Pictures\tclose.png"/>
                                    <pic:cNvPicPr/>
                                  </pic:nvPicPr>
                                  <pic:blipFill>
                                    <a:blip r:embed="rId9">
                                      <a:clrChange>
                                        <a:clrFrom>
                                          <a:srgbClr val="FFFFFF"/>
                                        </a:clrFrom>
                                        <a:clrTo>
                                          <a:srgbClr val="FFFFFF">
                                            <a:alpha val="0"/>
                                          </a:srgbClr>
                                        </a:clrTo>
                                      </a:clrChange>
                                      <a:duotone>
                                        <a:prstClr val="black"/>
                                        <a:schemeClr val="bg1">
                                          <a:lumMod val="50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702310" cy="325755"/>
                                    </a:xfrm>
                                    <a:prstGeom prst="rect">
                                      <a:avLst/>
                                    </a:prstGeom>
                                    <a:noFill/>
                                    <a:ln>
                                      <a:noFill/>
                                    </a:ln>
                                  </pic:spPr>
                                </pic:pic>
                              </a:graphicData>
                            </a:graphic>
                          </wp:inline>
                        </w:drawing>
                      </w:r>
                    </w:p>
                  </w:txbxContent>
                </v:textbox>
              </v:shape>
            </w:pict>
          </mc:Fallback>
        </mc:AlternateContent>
      </w:r>
    </w:p>
    <w:p w14:paraId="2F1319EF" w14:textId="77777777" w:rsidR="00C75600" w:rsidRPr="00C75600" w:rsidRDefault="00C75600" w:rsidP="00C75600">
      <w:pPr>
        <w:jc w:val="both"/>
        <w:rPr>
          <w:rFonts w:eastAsia="Times New Roman"/>
          <w:sz w:val="24"/>
          <w:szCs w:val="24"/>
        </w:rPr>
      </w:pPr>
    </w:p>
    <w:p w14:paraId="0AD6BB05" w14:textId="77777777" w:rsidR="00C75600" w:rsidRPr="00C75600" w:rsidRDefault="00C75600" w:rsidP="00C75600">
      <w:pPr>
        <w:jc w:val="both"/>
        <w:rPr>
          <w:rFonts w:eastAsia="Times New Roman"/>
          <w:sz w:val="24"/>
          <w:szCs w:val="24"/>
        </w:rPr>
      </w:pPr>
    </w:p>
    <w:p w14:paraId="6AD17672" w14:textId="77777777" w:rsidR="00C75600" w:rsidRPr="00C75600" w:rsidRDefault="00C75600" w:rsidP="00C75600">
      <w:pPr>
        <w:jc w:val="both"/>
        <w:rPr>
          <w:rFonts w:eastAsia="Times New Roman"/>
          <w:sz w:val="24"/>
          <w:szCs w:val="24"/>
        </w:rPr>
      </w:pPr>
    </w:p>
    <w:p w14:paraId="00B9E622" w14:textId="77777777" w:rsidR="00C75600" w:rsidRPr="00C75600" w:rsidRDefault="00C75600" w:rsidP="00C75600">
      <w:pPr>
        <w:jc w:val="both"/>
        <w:rPr>
          <w:rFonts w:eastAsia="Times New Roman"/>
          <w:sz w:val="24"/>
          <w:szCs w:val="24"/>
        </w:rPr>
      </w:pPr>
      <w:r w:rsidRPr="00C75600">
        <w:rPr>
          <w:rFonts w:eastAsia="Times New Roman"/>
          <w:sz w:val="24"/>
          <w:szCs w:val="24"/>
        </w:rPr>
        <w:t>Dr T Close</w:t>
      </w:r>
    </w:p>
    <w:p w14:paraId="76BE5D6C" w14:textId="77777777" w:rsidR="00C75600" w:rsidRPr="00C75600" w:rsidRDefault="00C75600" w:rsidP="00C75600">
      <w:pPr>
        <w:jc w:val="both"/>
        <w:rPr>
          <w:rFonts w:eastAsia="Times New Roman"/>
          <w:sz w:val="24"/>
          <w:szCs w:val="24"/>
          <w:lang w:eastAsia="en-GB"/>
        </w:rPr>
      </w:pPr>
      <w:r w:rsidRPr="00C75600">
        <w:rPr>
          <w:rFonts w:eastAsia="Times New Roman"/>
          <w:sz w:val="24"/>
          <w:szCs w:val="24"/>
          <w:lang w:eastAsia="en-GB"/>
        </w:rPr>
        <w:t>Associate Headteacher</w:t>
      </w:r>
    </w:p>
    <w:p w14:paraId="0012E57C" w14:textId="77777777" w:rsidR="00C75600" w:rsidRPr="00C75600" w:rsidRDefault="00C75600" w:rsidP="00C75600">
      <w:pPr>
        <w:jc w:val="both"/>
        <w:rPr>
          <w:rFonts w:eastAsia="Times"/>
          <w:sz w:val="24"/>
          <w:szCs w:val="24"/>
          <w:lang w:eastAsia="en-GB"/>
        </w:rPr>
      </w:pPr>
    </w:p>
    <w:p w14:paraId="6FFA7E9D" w14:textId="77777777" w:rsidR="002D3DE7" w:rsidRDefault="002D3DE7" w:rsidP="002D3DE7"/>
    <w:p w14:paraId="20DAB2E6" w14:textId="77777777" w:rsidR="002D3DE7" w:rsidRDefault="002D3DE7" w:rsidP="002D3DE7"/>
    <w:p w14:paraId="010DECF0" w14:textId="77777777" w:rsidR="002D3DE7" w:rsidRDefault="002D3DE7" w:rsidP="002D3DE7"/>
    <w:p w14:paraId="0E475C54" w14:textId="77777777" w:rsidR="002D3DE7" w:rsidRDefault="002D3DE7" w:rsidP="002D3DE7"/>
    <w:p w14:paraId="62ADAB47" w14:textId="77777777" w:rsidR="002D3DE7" w:rsidRDefault="002D3DE7" w:rsidP="002D3DE7"/>
    <w:p w14:paraId="3B90A0F1" w14:textId="77777777" w:rsidR="002D3DE7" w:rsidRDefault="002D3DE7" w:rsidP="002D3DE7"/>
    <w:p w14:paraId="367B0D20" w14:textId="77777777" w:rsidR="002D3DE7" w:rsidRDefault="002D3DE7" w:rsidP="002D3DE7"/>
    <w:p w14:paraId="29B35AB8" w14:textId="77777777" w:rsidR="002D3DE7" w:rsidRDefault="002D3DE7" w:rsidP="002D3DE7"/>
    <w:p w14:paraId="60AC135E" w14:textId="77777777" w:rsidR="002D3DE7" w:rsidRDefault="002D3DE7" w:rsidP="002D3DE7"/>
    <w:p w14:paraId="446FE4C6" w14:textId="77777777" w:rsidR="0002041F" w:rsidRDefault="0002041F" w:rsidP="002D3DE7"/>
    <w:p w14:paraId="13A861CA" w14:textId="77777777" w:rsidR="00B6673B" w:rsidRPr="00B6673B" w:rsidRDefault="00B6673B" w:rsidP="002D3DE7"/>
    <w:p w14:paraId="3DBC3E67" w14:textId="77777777" w:rsidR="00901127" w:rsidRPr="00E017D7" w:rsidRDefault="00901127" w:rsidP="00CF7D61">
      <w:pPr>
        <w:rPr>
          <w:rFonts w:ascii="Calibri" w:hAnsi="Calibri" w:cs="Calibri"/>
        </w:rPr>
      </w:pPr>
    </w:p>
    <w:sectPr w:rsidR="00901127" w:rsidRPr="00E017D7" w:rsidSect="00790AC3">
      <w:footerReference w:type="first" r:id="rId10"/>
      <w:pgSz w:w="11906" w:h="16838"/>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55FA7" w14:textId="77777777" w:rsidR="002B5B74" w:rsidRDefault="002B5B74" w:rsidP="00287817">
      <w:r>
        <w:separator/>
      </w:r>
    </w:p>
  </w:endnote>
  <w:endnote w:type="continuationSeparator" w:id="0">
    <w:p w14:paraId="76BBCEC2" w14:textId="77777777" w:rsidR="002B5B74" w:rsidRDefault="002B5B74" w:rsidP="0028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6C2E" w14:textId="77777777" w:rsidR="00595B79" w:rsidRDefault="00595B79" w:rsidP="00EC49A7">
    <w:pPr>
      <w:pStyle w:val="Footer"/>
    </w:pPr>
    <w:r w:rsidRPr="00C41B8D">
      <w:rPr>
        <w:noProof/>
        <w:lang w:eastAsia="en-GB"/>
      </w:rPr>
      <w:drawing>
        <wp:inline distT="0" distB="0" distL="0" distR="0" wp14:anchorId="45D31393" wp14:editId="4DA2D0EF">
          <wp:extent cx="457200" cy="4095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Pr>
        <w:noProof/>
        <w:lang w:eastAsia="en-GB"/>
      </w:rPr>
      <w:t xml:space="preserve">    </w:t>
    </w:r>
    <w:r w:rsidRPr="00C41B8D">
      <w:rPr>
        <w:noProof/>
        <w:lang w:eastAsia="en-GB"/>
      </w:rPr>
      <w:drawing>
        <wp:inline distT="0" distB="0" distL="0" distR="0" wp14:anchorId="7A363531" wp14:editId="0CA386E0">
          <wp:extent cx="742950" cy="419100"/>
          <wp:effectExtent l="0" t="0" r="0" b="0"/>
          <wp:docPr id="3"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742950" cy="419100"/>
                  </a:xfrm>
                  <a:prstGeom prst="rect">
                    <a:avLst/>
                  </a:prstGeom>
                  <a:noFill/>
                  <a:ln>
                    <a:noFill/>
                  </a:ln>
                </pic:spPr>
              </pic:pic>
            </a:graphicData>
          </a:graphic>
        </wp:inline>
      </w:drawing>
    </w:r>
    <w:r>
      <w:rPr>
        <w:noProof/>
        <w:lang w:eastAsia="en-GB"/>
      </w:rPr>
      <w:t xml:space="preserve">    </w:t>
    </w:r>
    <w:r w:rsidRPr="00E017D7">
      <w:rPr>
        <w:noProof/>
        <w:color w:val="0000FF"/>
        <w:sz w:val="27"/>
        <w:szCs w:val="27"/>
        <w:lang w:eastAsia="en-GB"/>
      </w:rPr>
      <w:drawing>
        <wp:inline distT="0" distB="0" distL="0" distR="0" wp14:anchorId="7879EC67" wp14:editId="786F31FC">
          <wp:extent cx="485775" cy="438150"/>
          <wp:effectExtent l="0" t="0" r="0" b="0"/>
          <wp:docPr id="4" name="Picture 1" descr="Image result for bronze eco school 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ronze eco school logo">
                    <a:hlinkClick r:id="rId3"/>
                  </pic:cNvPr>
                  <pic:cNvPicPr>
                    <a:picLocks noChangeAspect="1" noChangeArrowheads="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0" y="0"/>
                    <a:ext cx="485775" cy="438150"/>
                  </a:xfrm>
                  <a:prstGeom prst="rect">
                    <a:avLst/>
                  </a:prstGeom>
                  <a:noFill/>
                  <a:ln>
                    <a:noFill/>
                  </a:ln>
                </pic:spPr>
              </pic:pic>
            </a:graphicData>
          </a:graphic>
        </wp:inline>
      </w:drawing>
    </w:r>
    <w:r>
      <w:rPr>
        <w:noProof/>
        <w:lang w:eastAsia="en-GB"/>
      </w:rPr>
      <w:t xml:space="preserve">    </w:t>
    </w:r>
    <w:r>
      <w:t xml:space="preserve"> </w:t>
    </w:r>
    <w:r w:rsidRPr="00C41B8D">
      <w:rPr>
        <w:noProof/>
        <w:lang w:eastAsia="en-GB"/>
      </w:rPr>
      <w:drawing>
        <wp:inline distT="0" distB="0" distL="0" distR="0" wp14:anchorId="5CDD9970" wp14:editId="3C54587F">
          <wp:extent cx="400050" cy="438150"/>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r>
      <w:t xml:space="preserve">     </w:t>
    </w:r>
    <w:r w:rsidRPr="00C41B8D">
      <w:rPr>
        <w:noProof/>
        <w:lang w:eastAsia="en-GB"/>
      </w:rPr>
      <w:drawing>
        <wp:inline distT="0" distB="0" distL="0" distR="0" wp14:anchorId="0AD3CED1" wp14:editId="7AB1D0C2">
          <wp:extent cx="800100" cy="419100"/>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800100" cy="419100"/>
                  </a:xfrm>
                  <a:prstGeom prst="rect">
                    <a:avLst/>
                  </a:prstGeom>
                  <a:noFill/>
                  <a:ln>
                    <a:noFill/>
                  </a:ln>
                </pic:spPr>
              </pic:pic>
            </a:graphicData>
          </a:graphic>
        </wp:inline>
      </w:drawing>
    </w:r>
    <w:r>
      <w:t xml:space="preserve">   </w:t>
    </w:r>
    <w:r w:rsidRPr="00C41B8D">
      <w:rPr>
        <w:noProof/>
        <w:lang w:eastAsia="en-GB"/>
      </w:rPr>
      <w:drawing>
        <wp:inline distT="0" distB="0" distL="0" distR="0" wp14:anchorId="12A2A275" wp14:editId="043F1F46">
          <wp:extent cx="971550" cy="409575"/>
          <wp:effectExtent l="0" t="0" r="0" b="0"/>
          <wp:docPr id="7"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71550" cy="409575"/>
                  </a:xfrm>
                  <a:prstGeom prst="rect">
                    <a:avLst/>
                  </a:prstGeom>
                  <a:noFill/>
                  <a:ln>
                    <a:noFill/>
                  </a:ln>
                </pic:spPr>
              </pic:pic>
            </a:graphicData>
          </a:graphic>
        </wp:inline>
      </w:drawing>
    </w:r>
    <w:r>
      <w:t xml:space="preserve"> </w:t>
    </w:r>
  </w:p>
  <w:p w14:paraId="79BE0EB4" w14:textId="77777777" w:rsidR="00595B79" w:rsidRPr="00E017D7" w:rsidRDefault="00595B79" w:rsidP="00E9256D">
    <w:pPr>
      <w:pStyle w:val="Footer"/>
      <w:spacing w:line="360" w:lineRule="auto"/>
      <w:jc w:val="center"/>
      <w:rPr>
        <w:color w:val="808080"/>
        <w:sz w:val="14"/>
      </w:rPr>
    </w:pPr>
  </w:p>
  <w:p w14:paraId="0B47021C" w14:textId="77777777" w:rsidR="00595B79" w:rsidRPr="00E017D7" w:rsidRDefault="00595B79" w:rsidP="00EC49A7">
    <w:pPr>
      <w:pStyle w:val="Footer"/>
      <w:spacing w:line="360" w:lineRule="auto"/>
      <w:rPr>
        <w:color w:val="808080"/>
        <w:sz w:val="14"/>
      </w:rPr>
    </w:pPr>
    <w:r w:rsidRPr="00E017D7">
      <w:rPr>
        <w:color w:val="808080"/>
        <w:sz w:val="14"/>
      </w:rPr>
      <w:t xml:space="preserve">EMAIL:  POST@PARKHALL.ORG  </w:t>
    </w:r>
    <w:r w:rsidRPr="00E017D7">
      <w:rPr>
        <w:color w:val="808080"/>
        <w:sz w:val="16"/>
      </w:rPr>
      <w:t xml:space="preserve"> </w:t>
    </w:r>
    <w:r w:rsidRPr="00E017D7">
      <w:rPr>
        <w:color w:val="808080"/>
        <w:sz w:val="12"/>
      </w:rPr>
      <w:t xml:space="preserve">▌  </w:t>
    </w:r>
    <w:r w:rsidRPr="00E017D7">
      <w:rPr>
        <w:color w:val="808080"/>
        <w:sz w:val="14"/>
      </w:rPr>
      <w:t xml:space="preserve">FAX:  0121 748 0414   </w:t>
    </w:r>
    <w:r w:rsidRPr="00E017D7">
      <w:rPr>
        <w:color w:val="808080"/>
        <w:sz w:val="12"/>
      </w:rPr>
      <w:t>▌  PARK HALL EXECUTIVE HEADTEACHER:  MR D P K BURGESS BA HONS</w:t>
    </w:r>
  </w:p>
  <w:p w14:paraId="3E28A33F" w14:textId="77777777" w:rsidR="00595B79" w:rsidRPr="00E017D7" w:rsidRDefault="00595B79" w:rsidP="00E9256D">
    <w:pPr>
      <w:pStyle w:val="Footer"/>
      <w:spacing w:line="360" w:lineRule="auto"/>
      <w:jc w:val="center"/>
      <w:rPr>
        <w:color w:val="808080"/>
        <w:sz w:val="14"/>
      </w:rPr>
    </w:pPr>
    <w:r w:rsidRPr="00E017D7">
      <w:rPr>
        <w:rFonts w:ascii="Calibri" w:hAnsi="Calibri"/>
        <w:color w:val="808080"/>
        <w:sz w:val="12"/>
      </w:rPr>
      <w:t>Park Hall Academy is part of Arden Multi-Academy Trust, a Company limited by guarantee, registered in England &amp; Wales. No.  7375267. Registered Office: Station Road, Knowle, Solihull B93 0PT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F96E6" w14:textId="77777777" w:rsidR="002B5B74" w:rsidRDefault="002B5B74" w:rsidP="00287817">
      <w:r>
        <w:separator/>
      </w:r>
    </w:p>
  </w:footnote>
  <w:footnote w:type="continuationSeparator" w:id="0">
    <w:p w14:paraId="1C9E34EE" w14:textId="77777777" w:rsidR="002B5B74" w:rsidRDefault="002B5B74" w:rsidP="00287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25284"/>
    <w:multiLevelType w:val="hybridMultilevel"/>
    <w:tmpl w:val="84E4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42717"/>
    <w:multiLevelType w:val="hybridMultilevel"/>
    <w:tmpl w:val="FC82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271E9"/>
    <w:multiLevelType w:val="hybridMultilevel"/>
    <w:tmpl w:val="859C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E38DE"/>
    <w:multiLevelType w:val="hybridMultilevel"/>
    <w:tmpl w:val="57640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C1E60"/>
    <w:multiLevelType w:val="hybridMultilevel"/>
    <w:tmpl w:val="3292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22DA4"/>
    <w:multiLevelType w:val="multilevel"/>
    <w:tmpl w:val="7854D4B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Calibri" w:hAnsi="Calibri" w:cs="Calibri" w:hint="default"/>
        <w:b/>
        <w:color w:val="201F1E"/>
      </w:rPr>
    </w:lvl>
    <w:lvl w:ilvl="2">
      <w:start w:val="2"/>
      <w:numFmt w:val="decimal"/>
      <w:lvlText w:val="%3"/>
      <w:lvlJc w:val="left"/>
      <w:pPr>
        <w:ind w:left="2160" w:hanging="360"/>
      </w:pPr>
      <w:rPr>
        <w:rFonts w:ascii="Calibri" w:hAnsi="Calibri" w:cs="Calibri" w:hint="default"/>
        <w:b/>
        <w:color w:val="201F1E"/>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4542C2"/>
    <w:multiLevelType w:val="hybridMultilevel"/>
    <w:tmpl w:val="96DE5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55D9C"/>
    <w:multiLevelType w:val="hybridMultilevel"/>
    <w:tmpl w:val="E97CEFE4"/>
    <w:lvl w:ilvl="0" w:tplc="48C2B846">
      <w:start w:val="1"/>
      <w:numFmt w:val="decimal"/>
      <w:lvlText w:val="%1)"/>
      <w:lvlJc w:val="left"/>
      <w:pPr>
        <w:ind w:left="720" w:hanging="360"/>
      </w:pPr>
      <w:rPr>
        <w:rFonts w:ascii="Calibri" w:eastAsia="Calibri" w:hAnsi="Calibri" w:cs="Calibri" w:hint="default"/>
        <w:color w:val="201F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7950A1"/>
    <w:multiLevelType w:val="hybridMultilevel"/>
    <w:tmpl w:val="08D08F3E"/>
    <w:lvl w:ilvl="0" w:tplc="CA802BCE">
      <w:start w:val="1"/>
      <w:numFmt w:val="decimal"/>
      <w:lvlText w:val="%1)"/>
      <w:lvlJc w:val="left"/>
      <w:pPr>
        <w:ind w:left="720" w:hanging="360"/>
      </w:pPr>
      <w:rPr>
        <w:rFonts w:ascii="Calibri" w:eastAsia="Calibri"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F4ECD"/>
    <w:multiLevelType w:val="multilevel"/>
    <w:tmpl w:val="667C1C1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4A02C4F"/>
    <w:multiLevelType w:val="hybridMultilevel"/>
    <w:tmpl w:val="918040E2"/>
    <w:lvl w:ilvl="0" w:tplc="BA50108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5508EB"/>
    <w:multiLevelType w:val="hybridMultilevel"/>
    <w:tmpl w:val="8D16E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4272C2"/>
    <w:multiLevelType w:val="multilevel"/>
    <w:tmpl w:val="C0120D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4A084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135225D"/>
    <w:multiLevelType w:val="hybridMultilevel"/>
    <w:tmpl w:val="B8AA0342"/>
    <w:lvl w:ilvl="0" w:tplc="73E2272A">
      <w:start w:val="10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1D419C"/>
    <w:multiLevelType w:val="hybridMultilevel"/>
    <w:tmpl w:val="AB58BB90"/>
    <w:lvl w:ilvl="0" w:tplc="B4E8D2E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99530F"/>
    <w:multiLevelType w:val="hybridMultilevel"/>
    <w:tmpl w:val="E8801990"/>
    <w:lvl w:ilvl="0" w:tplc="5220E530">
      <w:start w:val="1"/>
      <w:numFmt w:val="decimal"/>
      <w:lvlText w:val="%1-"/>
      <w:lvlJc w:val="left"/>
      <w:pPr>
        <w:ind w:left="720" w:hanging="360"/>
      </w:pPr>
      <w:rPr>
        <w:rFonts w:ascii="Calibri" w:eastAsia="Calibri" w:hAnsi="Calibri" w:cs="Calibri" w:hint="default"/>
        <w:color w:val="201F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D2107F"/>
    <w:multiLevelType w:val="hybridMultilevel"/>
    <w:tmpl w:val="7454392E"/>
    <w:lvl w:ilvl="0" w:tplc="14E0519E">
      <w:start w:val="1"/>
      <w:numFmt w:val="decimal"/>
      <w:lvlText w:val="%1)"/>
      <w:lvlJc w:val="left"/>
      <w:pPr>
        <w:ind w:left="720" w:hanging="360"/>
      </w:pPr>
      <w:rPr>
        <w:rFonts w:ascii="Calibri" w:eastAsia="Calibri" w:hAnsi="Calibri" w:cs="Calibri" w:hint="default"/>
        <w:color w:val="201F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35706F"/>
    <w:multiLevelType w:val="hybridMultilevel"/>
    <w:tmpl w:val="681EB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946264">
    <w:abstractNumId w:val="14"/>
  </w:num>
  <w:num w:numId="2" w16cid:durableId="73161725">
    <w:abstractNumId w:val="18"/>
  </w:num>
  <w:num w:numId="3" w16cid:durableId="2022777383">
    <w:abstractNumId w:val="0"/>
  </w:num>
  <w:num w:numId="4" w16cid:durableId="236325736">
    <w:abstractNumId w:val="2"/>
  </w:num>
  <w:num w:numId="5" w16cid:durableId="645401309">
    <w:abstractNumId w:val="11"/>
  </w:num>
  <w:num w:numId="6" w16cid:durableId="934747850">
    <w:abstractNumId w:val="8"/>
  </w:num>
  <w:num w:numId="7" w16cid:durableId="500707153">
    <w:abstractNumId w:val="5"/>
  </w:num>
  <w:num w:numId="8" w16cid:durableId="291713048">
    <w:abstractNumId w:val="7"/>
  </w:num>
  <w:num w:numId="9" w16cid:durableId="1042756082">
    <w:abstractNumId w:val="17"/>
  </w:num>
  <w:num w:numId="10" w16cid:durableId="217325551">
    <w:abstractNumId w:val="16"/>
  </w:num>
  <w:num w:numId="11" w16cid:durableId="1549533614">
    <w:abstractNumId w:val="10"/>
  </w:num>
  <w:num w:numId="12" w16cid:durableId="1993171783">
    <w:abstractNumId w:val="15"/>
  </w:num>
  <w:num w:numId="13" w16cid:durableId="702897747">
    <w:abstractNumId w:val="3"/>
  </w:num>
  <w:num w:numId="14" w16cid:durableId="561520297">
    <w:abstractNumId w:val="6"/>
  </w:num>
  <w:num w:numId="15" w16cid:durableId="129828085">
    <w:abstractNumId w:val="4"/>
  </w:num>
  <w:num w:numId="16" w16cid:durableId="303780218">
    <w:abstractNumId w:val="13"/>
  </w:num>
  <w:num w:numId="17" w16cid:durableId="1739940521">
    <w:abstractNumId w:val="9"/>
  </w:num>
  <w:num w:numId="18" w16cid:durableId="966281660">
    <w:abstractNumId w:val="12"/>
  </w:num>
  <w:num w:numId="19" w16cid:durableId="947157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DE7"/>
    <w:rsid w:val="0002041F"/>
    <w:rsid w:val="00026FF5"/>
    <w:rsid w:val="00034E7C"/>
    <w:rsid w:val="00045C33"/>
    <w:rsid w:val="000F3B70"/>
    <w:rsid w:val="00101488"/>
    <w:rsid w:val="00121527"/>
    <w:rsid w:val="00176918"/>
    <w:rsid w:val="0019602E"/>
    <w:rsid w:val="0019757A"/>
    <w:rsid w:val="001C6404"/>
    <w:rsid w:val="001F1569"/>
    <w:rsid w:val="001F1CC0"/>
    <w:rsid w:val="00234637"/>
    <w:rsid w:val="00254DDD"/>
    <w:rsid w:val="00287817"/>
    <w:rsid w:val="0029794C"/>
    <w:rsid w:val="002A67F4"/>
    <w:rsid w:val="002B0F3D"/>
    <w:rsid w:val="002B5B74"/>
    <w:rsid w:val="002C42CF"/>
    <w:rsid w:val="002D3DE7"/>
    <w:rsid w:val="00310576"/>
    <w:rsid w:val="0033084B"/>
    <w:rsid w:val="00391A09"/>
    <w:rsid w:val="0039622C"/>
    <w:rsid w:val="003A24C1"/>
    <w:rsid w:val="003B0F7B"/>
    <w:rsid w:val="003C6177"/>
    <w:rsid w:val="003E0D8D"/>
    <w:rsid w:val="00413C5F"/>
    <w:rsid w:val="00463A31"/>
    <w:rsid w:val="0049657E"/>
    <w:rsid w:val="004B1F14"/>
    <w:rsid w:val="004C110C"/>
    <w:rsid w:val="004C16D4"/>
    <w:rsid w:val="004D34EB"/>
    <w:rsid w:val="00505242"/>
    <w:rsid w:val="00505EF2"/>
    <w:rsid w:val="00512E82"/>
    <w:rsid w:val="00595B79"/>
    <w:rsid w:val="005A1796"/>
    <w:rsid w:val="00644294"/>
    <w:rsid w:val="0065251D"/>
    <w:rsid w:val="00663C88"/>
    <w:rsid w:val="006744C4"/>
    <w:rsid w:val="006E29BF"/>
    <w:rsid w:val="00715F6B"/>
    <w:rsid w:val="00790AC3"/>
    <w:rsid w:val="0079777F"/>
    <w:rsid w:val="007C4E4D"/>
    <w:rsid w:val="007D2798"/>
    <w:rsid w:val="007F6EC5"/>
    <w:rsid w:val="0086292B"/>
    <w:rsid w:val="008638E1"/>
    <w:rsid w:val="008B1173"/>
    <w:rsid w:val="008B3CBC"/>
    <w:rsid w:val="008C0CB7"/>
    <w:rsid w:val="00901127"/>
    <w:rsid w:val="0091024D"/>
    <w:rsid w:val="00933AB6"/>
    <w:rsid w:val="00946A63"/>
    <w:rsid w:val="0095660C"/>
    <w:rsid w:val="009B5123"/>
    <w:rsid w:val="009E41F3"/>
    <w:rsid w:val="009F0FA1"/>
    <w:rsid w:val="009F5113"/>
    <w:rsid w:val="00A023BC"/>
    <w:rsid w:val="00A43F6A"/>
    <w:rsid w:val="00A4495E"/>
    <w:rsid w:val="00A57FE3"/>
    <w:rsid w:val="00A97EBD"/>
    <w:rsid w:val="00AD0219"/>
    <w:rsid w:val="00AE5279"/>
    <w:rsid w:val="00B542B2"/>
    <w:rsid w:val="00B62213"/>
    <w:rsid w:val="00B62E89"/>
    <w:rsid w:val="00B6673B"/>
    <w:rsid w:val="00B74B29"/>
    <w:rsid w:val="00B96ED9"/>
    <w:rsid w:val="00BD1EC6"/>
    <w:rsid w:val="00BD4CC6"/>
    <w:rsid w:val="00C145D6"/>
    <w:rsid w:val="00C454CE"/>
    <w:rsid w:val="00C507B9"/>
    <w:rsid w:val="00C677D5"/>
    <w:rsid w:val="00C75600"/>
    <w:rsid w:val="00C93D41"/>
    <w:rsid w:val="00CE2B23"/>
    <w:rsid w:val="00CE4BB3"/>
    <w:rsid w:val="00CF2E1D"/>
    <w:rsid w:val="00CF7D61"/>
    <w:rsid w:val="00D32DEE"/>
    <w:rsid w:val="00D61B4A"/>
    <w:rsid w:val="00D81ED4"/>
    <w:rsid w:val="00D923E5"/>
    <w:rsid w:val="00D92DCE"/>
    <w:rsid w:val="00DA6B2C"/>
    <w:rsid w:val="00DC1ABE"/>
    <w:rsid w:val="00E017D7"/>
    <w:rsid w:val="00E3794F"/>
    <w:rsid w:val="00E528B9"/>
    <w:rsid w:val="00E732D5"/>
    <w:rsid w:val="00E833D9"/>
    <w:rsid w:val="00E9256D"/>
    <w:rsid w:val="00E9739B"/>
    <w:rsid w:val="00EB6A8A"/>
    <w:rsid w:val="00EB7D7F"/>
    <w:rsid w:val="00EC49A7"/>
    <w:rsid w:val="00ED36D6"/>
    <w:rsid w:val="00EF21D0"/>
    <w:rsid w:val="00F4612B"/>
    <w:rsid w:val="00F477B7"/>
    <w:rsid w:val="00F50225"/>
    <w:rsid w:val="00F67338"/>
    <w:rsid w:val="00FA19E0"/>
    <w:rsid w:val="00FA2B23"/>
    <w:rsid w:val="00FD2EEA"/>
    <w:rsid w:val="00FF6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64DE74"/>
  <w15:docId w15:val="{DAFE0865-AE9A-4B47-92D7-FCAB0EFD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link w:val="Heading1Char"/>
    <w:uiPriority w:val="9"/>
    <w:qFormat/>
    <w:rsid w:val="00F67338"/>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817"/>
    <w:pPr>
      <w:tabs>
        <w:tab w:val="center" w:pos="4513"/>
        <w:tab w:val="right" w:pos="9026"/>
      </w:tabs>
    </w:pPr>
  </w:style>
  <w:style w:type="character" w:customStyle="1" w:styleId="HeaderChar">
    <w:name w:val="Header Char"/>
    <w:basedOn w:val="DefaultParagraphFont"/>
    <w:link w:val="Header"/>
    <w:uiPriority w:val="99"/>
    <w:rsid w:val="00287817"/>
  </w:style>
  <w:style w:type="paragraph" w:styleId="Footer">
    <w:name w:val="footer"/>
    <w:basedOn w:val="Normal"/>
    <w:link w:val="FooterChar"/>
    <w:uiPriority w:val="99"/>
    <w:unhideWhenUsed/>
    <w:rsid w:val="00287817"/>
    <w:pPr>
      <w:tabs>
        <w:tab w:val="center" w:pos="4513"/>
        <w:tab w:val="right" w:pos="9026"/>
      </w:tabs>
    </w:pPr>
  </w:style>
  <w:style w:type="character" w:customStyle="1" w:styleId="FooterChar">
    <w:name w:val="Footer Char"/>
    <w:basedOn w:val="DefaultParagraphFont"/>
    <w:link w:val="Footer"/>
    <w:uiPriority w:val="99"/>
    <w:rsid w:val="00287817"/>
  </w:style>
  <w:style w:type="paragraph" w:styleId="BalloonText">
    <w:name w:val="Balloon Text"/>
    <w:basedOn w:val="Normal"/>
    <w:link w:val="BalloonTextChar"/>
    <w:uiPriority w:val="99"/>
    <w:semiHidden/>
    <w:unhideWhenUsed/>
    <w:rsid w:val="00287817"/>
    <w:rPr>
      <w:rFonts w:ascii="Tahoma" w:hAnsi="Tahoma" w:cs="Tahoma"/>
      <w:sz w:val="16"/>
      <w:szCs w:val="16"/>
    </w:rPr>
  </w:style>
  <w:style w:type="character" w:customStyle="1" w:styleId="BalloonTextChar">
    <w:name w:val="Balloon Text Char"/>
    <w:link w:val="BalloonText"/>
    <w:uiPriority w:val="99"/>
    <w:semiHidden/>
    <w:rsid w:val="00287817"/>
    <w:rPr>
      <w:rFonts w:ascii="Tahoma" w:hAnsi="Tahoma" w:cs="Tahoma"/>
      <w:sz w:val="16"/>
      <w:szCs w:val="16"/>
    </w:rPr>
  </w:style>
  <w:style w:type="character" w:styleId="Hyperlink">
    <w:name w:val="Hyperlink"/>
    <w:uiPriority w:val="99"/>
    <w:unhideWhenUsed/>
    <w:rsid w:val="00E9256D"/>
    <w:rPr>
      <w:color w:val="0000FF"/>
      <w:u w:val="single"/>
    </w:rPr>
  </w:style>
  <w:style w:type="paragraph" w:styleId="ListParagraph">
    <w:name w:val="List Paragraph"/>
    <w:basedOn w:val="Normal"/>
    <w:uiPriority w:val="34"/>
    <w:qFormat/>
    <w:rsid w:val="00790AC3"/>
    <w:pPr>
      <w:spacing w:after="200" w:line="276" w:lineRule="auto"/>
      <w:ind w:left="720"/>
      <w:contextualSpacing/>
    </w:pPr>
    <w:rPr>
      <w:rFonts w:ascii="Calibri" w:hAnsi="Calibri" w:cs="Times New Roman"/>
    </w:rPr>
  </w:style>
  <w:style w:type="character" w:customStyle="1" w:styleId="Heading1Char">
    <w:name w:val="Heading 1 Char"/>
    <w:link w:val="Heading1"/>
    <w:uiPriority w:val="9"/>
    <w:rsid w:val="00F67338"/>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semiHidden/>
    <w:unhideWhenUsed/>
    <w:rsid w:val="002D3DE7"/>
    <w:rPr>
      <w:color w:val="605E5C"/>
      <w:shd w:val="clear" w:color="auto" w:fill="E1DFDD"/>
    </w:rPr>
  </w:style>
  <w:style w:type="paragraph" w:customStyle="1" w:styleId="Default">
    <w:name w:val="Default"/>
    <w:rsid w:val="004B1F14"/>
    <w:pPr>
      <w:autoSpaceDE w:val="0"/>
      <w:autoSpaceDN w:val="0"/>
      <w:adjustRightInd w:val="0"/>
    </w:pPr>
    <w:rPr>
      <w:rFonts w:ascii="Calibri" w:hAnsi="Calibri" w:cs="Calibri"/>
      <w:color w:val="000000"/>
      <w:sz w:val="24"/>
      <w:szCs w:val="24"/>
    </w:rPr>
  </w:style>
  <w:style w:type="table" w:styleId="TableGrid">
    <w:name w:val="Table Grid"/>
    <w:basedOn w:val="TableNormal"/>
    <w:uiPriority w:val="59"/>
    <w:rsid w:val="00595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195">
      <w:bodyDiv w:val="1"/>
      <w:marLeft w:val="0"/>
      <w:marRight w:val="0"/>
      <w:marTop w:val="0"/>
      <w:marBottom w:val="0"/>
      <w:divBdr>
        <w:top w:val="none" w:sz="0" w:space="0" w:color="auto"/>
        <w:left w:val="none" w:sz="0" w:space="0" w:color="auto"/>
        <w:bottom w:val="none" w:sz="0" w:space="0" w:color="auto"/>
        <w:right w:val="none" w:sz="0" w:space="0" w:color="auto"/>
      </w:divBdr>
    </w:div>
    <w:div w:id="789785785">
      <w:bodyDiv w:val="1"/>
      <w:marLeft w:val="0"/>
      <w:marRight w:val="0"/>
      <w:marTop w:val="0"/>
      <w:marBottom w:val="0"/>
      <w:divBdr>
        <w:top w:val="none" w:sz="0" w:space="0" w:color="auto"/>
        <w:left w:val="none" w:sz="0" w:space="0" w:color="auto"/>
        <w:bottom w:val="none" w:sz="0" w:space="0" w:color="auto"/>
        <w:right w:val="none" w:sz="0" w:space="0" w:color="auto"/>
      </w:divBdr>
    </w:div>
    <w:div w:id="1266697266">
      <w:bodyDiv w:val="1"/>
      <w:marLeft w:val="0"/>
      <w:marRight w:val="0"/>
      <w:marTop w:val="0"/>
      <w:marBottom w:val="0"/>
      <w:divBdr>
        <w:top w:val="none" w:sz="0" w:space="0" w:color="auto"/>
        <w:left w:val="none" w:sz="0" w:space="0" w:color="auto"/>
        <w:bottom w:val="none" w:sz="0" w:space="0" w:color="auto"/>
        <w:right w:val="none" w:sz="0" w:space="0" w:color="auto"/>
      </w:divBdr>
    </w:div>
    <w:div w:id="181509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www.google.co.uk/imgres?imgurl=http://www.schooljotter.com/imagefolders/hartlepoolpru/galleryImages/bronze.jpg&amp;imgrefurl=http://www.schooljotter.com/showpage.php?id%3D120881&amp;h=336&amp;w=372&amp;tbnid=EwVmzqMB2MgPAM:&amp;zoom=1&amp;docid=rCdy7kszgWcVnM&amp;ei=mKF5VdLRH4qs7AbrwoDgDg&amp;tbm=isch&amp;ved=0CF4QMyg0MDRqFQoTCNL9hZDzh8YCFQoW2wodayEA7A" TargetMode="External"/><Relationship Id="rId7" Type="http://schemas.openxmlformats.org/officeDocument/2006/relationships/image" Target="media/image8.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7AEC-7CE8-411A-9977-477D53E53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Park Hall Academy</Company>
  <LinksUpToDate>false</LinksUpToDate>
  <CharactersWithSpaces>3229</CharactersWithSpaces>
  <SharedDoc>false</SharedDoc>
  <HLinks>
    <vt:vector size="12" baseType="variant">
      <vt:variant>
        <vt:i4>7405684</vt:i4>
      </vt:variant>
      <vt:variant>
        <vt:i4>0</vt:i4>
      </vt:variant>
      <vt:variant>
        <vt:i4>0</vt:i4>
      </vt:variant>
      <vt:variant>
        <vt:i4>5</vt:i4>
      </vt:variant>
      <vt:variant>
        <vt:lpwstr>http://www.google.co.uk/imgres?imgurl=http://www.schooljotter.com/imagefolders/hartlepoolpru/galleryImages/bronze.jpg&amp;imgrefurl=http://www.schooljotter.com/showpage.php?id%3D120881&amp;h=336&amp;w=372&amp;tbnid=EwVmzqMB2MgPAM:&amp;zoom=1&amp;docid=rCdy7kszgWcVnM&amp;ei=mKF5VdLRH4qs7AbrwoDgDg&amp;tbm=isch&amp;ved=0CF4QMyg0MDRqFQoTCNL9hZDzh8YCFQoW2wodayEA7A</vt:lpwstr>
      </vt:variant>
      <vt:variant>
        <vt:lpwstr/>
      </vt:variant>
      <vt:variant>
        <vt:i4>7405684</vt:i4>
      </vt:variant>
      <vt:variant>
        <vt:i4>2414</vt:i4>
      </vt:variant>
      <vt:variant>
        <vt:i4>1028</vt:i4>
      </vt:variant>
      <vt:variant>
        <vt:i4>4</vt:i4>
      </vt:variant>
      <vt:variant>
        <vt:lpwstr>http://www.google.co.uk/imgres?imgurl=http://www.schooljotter.com/imagefolders/hartlepoolpru/galleryImages/bronze.jpg&amp;imgrefurl=http://www.schooljotter.com/showpage.php?id%3D120881&amp;h=336&amp;w=372&amp;tbnid=EwVmzqMB2MgPAM:&amp;zoom=1&amp;docid=rCdy7kszgWcVnM&amp;ei=mKF5VdLRH4qs7AbrwoDgDg&amp;tbm=isch&amp;ved=0CF4QMyg0MDRqFQoTCNL9hZDzh8YCFQoW2wodayEA7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Griffiths</dc:creator>
  <cp:keywords/>
  <cp:lastModifiedBy>Miss K Williams</cp:lastModifiedBy>
  <cp:revision>2</cp:revision>
  <cp:lastPrinted>2026-04-16T13:45:00Z</cp:lastPrinted>
  <dcterms:created xsi:type="dcterms:W3CDTF">2026-04-17T13:46:00Z</dcterms:created>
  <dcterms:modified xsi:type="dcterms:W3CDTF">2026-04-17T13:46:00Z</dcterms:modified>
</cp:coreProperties>
</file>