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CB1F5F" w14:textId="77777777" w:rsidR="007225DA" w:rsidRPr="00A175B0" w:rsidRDefault="007225DA" w:rsidP="007225DA">
      <w:pPr>
        <w:ind w:left="284"/>
      </w:pPr>
    </w:p>
    <w:p w14:paraId="159CA8D6" w14:textId="77777777" w:rsidR="0047682F" w:rsidRPr="00A175B0" w:rsidRDefault="0047682F" w:rsidP="007225DA">
      <w:pPr>
        <w:ind w:left="284"/>
      </w:pPr>
    </w:p>
    <w:p w14:paraId="177390F5" w14:textId="77777777" w:rsidR="0047682F" w:rsidRPr="00A175B0" w:rsidRDefault="0047682F" w:rsidP="007225DA">
      <w:pPr>
        <w:ind w:left="284"/>
      </w:pPr>
    </w:p>
    <w:p w14:paraId="6D1B1406" w14:textId="67691316" w:rsidR="00A222BD" w:rsidRPr="00A175B0" w:rsidRDefault="00302B68" w:rsidP="007225DA">
      <w:pPr>
        <w:ind w:left="284"/>
      </w:pPr>
      <w:r w:rsidRPr="00A175B0">
        <w:rPr>
          <w:noProof/>
        </w:rPr>
        <mc:AlternateContent>
          <mc:Choice Requires="wps">
            <w:drawing>
              <wp:anchor distT="0" distB="0" distL="114300" distR="114300" simplePos="0" relativeHeight="251659264" behindDoc="0" locked="0" layoutInCell="1" allowOverlap="1" wp14:anchorId="7C201A99" wp14:editId="2E5B30E4">
                <wp:simplePos x="0" y="0"/>
                <wp:positionH relativeFrom="margin">
                  <wp:posOffset>4114165</wp:posOffset>
                </wp:positionH>
                <wp:positionV relativeFrom="margin">
                  <wp:align>top</wp:align>
                </wp:positionV>
                <wp:extent cx="2282190" cy="2162175"/>
                <wp:effectExtent l="0" t="0" r="3810" b="9525"/>
                <wp:wrapThrough wrapText="bothSides">
                  <wp:wrapPolygon edited="0">
                    <wp:start x="0" y="0"/>
                    <wp:lineTo x="0" y="21505"/>
                    <wp:lineTo x="21456" y="21505"/>
                    <wp:lineTo x="21456" y="0"/>
                    <wp:lineTo x="0" y="0"/>
                  </wp:wrapPolygon>
                </wp:wrapThrough>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82190" cy="2162175"/>
                        </a:xfrm>
                        <a:prstGeom prst="rect">
                          <a:avLst/>
                        </a:prstGeom>
                        <a:solidFill>
                          <a:sysClr val="window" lastClr="FFFFFF"/>
                        </a:solidFill>
                        <a:ln w="6350">
                          <a:noFill/>
                        </a:ln>
                        <a:effectLst/>
                      </wps:spPr>
                      <wps:txbx>
                        <w:txbxContent>
                          <w:p w14:paraId="3FE63C52" w14:textId="77777777" w:rsidR="00A222BD" w:rsidRDefault="00A222BD" w:rsidP="00A222BD">
                            <w:pPr>
                              <w:jc w:val="center"/>
                            </w:pPr>
                            <w:r w:rsidRPr="00D2400C">
                              <w:rPr>
                                <w:noProof/>
                                <w:lang w:eastAsia="en-GB"/>
                              </w:rPr>
                              <w:drawing>
                                <wp:inline distT="0" distB="0" distL="0" distR="0" wp14:anchorId="2D7DCB7F" wp14:editId="4DF48D32">
                                  <wp:extent cx="1276350" cy="12954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76350" cy="1295400"/>
                                          </a:xfrm>
                                          <a:prstGeom prst="rect">
                                            <a:avLst/>
                                          </a:prstGeom>
                                          <a:noFill/>
                                          <a:ln>
                                            <a:noFill/>
                                          </a:ln>
                                        </pic:spPr>
                                      </pic:pic>
                                    </a:graphicData>
                                  </a:graphic>
                                </wp:inline>
                              </w:drawing>
                            </w:r>
                          </w:p>
                          <w:p w14:paraId="7EA4F4B8" w14:textId="77777777" w:rsidR="00A222BD" w:rsidRPr="001B25CB" w:rsidRDefault="00A222BD" w:rsidP="00A222BD">
                            <w:pPr>
                              <w:jc w:val="center"/>
                              <w:rPr>
                                <w:color w:val="808080"/>
                                <w:sz w:val="14"/>
                              </w:rPr>
                            </w:pPr>
                          </w:p>
                          <w:p w14:paraId="194D3C5E" w14:textId="77777777" w:rsidR="00A222BD" w:rsidRPr="001B25CB" w:rsidRDefault="00A222BD" w:rsidP="00A222BD">
                            <w:pPr>
                              <w:jc w:val="center"/>
                              <w:rPr>
                                <w:color w:val="808080"/>
                                <w:sz w:val="14"/>
                              </w:rPr>
                            </w:pPr>
                            <w:r w:rsidRPr="001B25CB">
                              <w:rPr>
                                <w:color w:val="808080"/>
                                <w:sz w:val="14"/>
                              </w:rPr>
                              <w:t>WATER ORTON ROAD   CASTLE BROMWICH</w:t>
                            </w:r>
                          </w:p>
                          <w:p w14:paraId="4311B000" w14:textId="77777777" w:rsidR="00A222BD" w:rsidRPr="001B25CB" w:rsidRDefault="00A222BD" w:rsidP="00A222BD">
                            <w:pPr>
                              <w:jc w:val="center"/>
                              <w:rPr>
                                <w:color w:val="808080"/>
                                <w:sz w:val="14"/>
                              </w:rPr>
                            </w:pPr>
                            <w:r w:rsidRPr="001B25CB">
                              <w:rPr>
                                <w:color w:val="808080"/>
                                <w:sz w:val="14"/>
                              </w:rPr>
                              <w:t>BIRMINGHAM   B36 9HF</w:t>
                            </w:r>
                          </w:p>
                          <w:p w14:paraId="1899BF47" w14:textId="77777777" w:rsidR="00A222BD" w:rsidRPr="001B25CB" w:rsidRDefault="00A222BD" w:rsidP="00A222BD">
                            <w:pPr>
                              <w:jc w:val="center"/>
                              <w:rPr>
                                <w:color w:val="808080"/>
                                <w:sz w:val="14"/>
                              </w:rPr>
                            </w:pPr>
                            <w:r w:rsidRPr="001B25CB">
                              <w:rPr>
                                <w:color w:val="808080"/>
                                <w:sz w:val="14"/>
                              </w:rPr>
                              <w:t>0121 748 0400   WWW.PARKHALLSCHOOL.ORG.UK</w:t>
                            </w:r>
                          </w:p>
                          <w:p w14:paraId="5D4BC103" w14:textId="77777777" w:rsidR="00A222BD" w:rsidRPr="001B25CB" w:rsidRDefault="00A222BD" w:rsidP="00A222BD">
                            <w:pPr>
                              <w:jc w:val="center"/>
                              <w:rPr>
                                <w:color w:val="808080"/>
                                <w:sz w:val="14"/>
                              </w:rPr>
                            </w:pPr>
                          </w:p>
                          <w:p w14:paraId="3E386F19" w14:textId="77777777" w:rsidR="00A222BD" w:rsidRPr="001B25CB" w:rsidRDefault="00A222BD" w:rsidP="00A222BD">
                            <w:pPr>
                              <w:jc w:val="center"/>
                              <w:rPr>
                                <w:color w:val="808080"/>
                                <w:sz w:val="14"/>
                              </w:rPr>
                            </w:pPr>
                            <w:r>
                              <w:rPr>
                                <w:color w:val="808080"/>
                                <w:sz w:val="14"/>
                              </w:rPr>
                              <w:t xml:space="preserve">ASSOCIATE </w:t>
                            </w:r>
                            <w:r w:rsidRPr="001B25CB">
                              <w:rPr>
                                <w:color w:val="808080"/>
                                <w:sz w:val="14"/>
                              </w:rPr>
                              <w:t xml:space="preserve">HEADTEACHER: </w:t>
                            </w:r>
                            <w:r>
                              <w:rPr>
                                <w:color w:val="808080"/>
                                <w:sz w:val="14"/>
                              </w:rPr>
                              <w:t>DR T CLOSE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201A99" id="_x0000_t202" coordsize="21600,21600" o:spt="202" path="m,l,21600r21600,l21600,xe">
                <v:stroke joinstyle="miter"/>
                <v:path gradientshapeok="t" o:connecttype="rect"/>
              </v:shapetype>
              <v:shape id="Text Box 12" o:spid="_x0000_s1026" type="#_x0000_t202" style="position:absolute;left:0;text-align:left;margin-left:323.95pt;margin-top:0;width:179.7pt;height:170.25pt;z-index:251659264;visibility:visible;mso-wrap-style:square;mso-width-percent:0;mso-height-percent:0;mso-wrap-distance-left:9pt;mso-wrap-distance-top:0;mso-wrap-distance-right:9pt;mso-wrap-distance-bottom:0;mso-position-horizontal:absolute;mso-position-horizontal-relative:margin;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" fillcolor="window" stroked="f" strokeweight=".5pt">
                <v:textbox>
                  <w:txbxContent>
                    <w:p w14:paraId="3FE63C52" w14:textId="77777777" w:rsidR="00A222BD" w:rsidRDefault="00A222BD" w:rsidP="00A222BD">
                      <w:pPr>
                        <w:jc w:val="center"/>
                      </w:pPr>
                      <w:r w:rsidRPr="00D2400C">
                        <w:rPr>
                          <w:noProof/>
                          <w:lang w:eastAsia="en-GB"/>
                        </w:rPr>
                        <w:drawing>
                          <wp:inline distT="0" distB="0" distL="0" distR="0" wp14:anchorId="2D7DCB7F" wp14:editId="4DF48D32">
                            <wp:extent cx="1276350" cy="12954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76350" cy="1295400"/>
                                    </a:xfrm>
                                    <a:prstGeom prst="rect">
                                      <a:avLst/>
                                    </a:prstGeom>
                                    <a:noFill/>
                                    <a:ln>
                                      <a:noFill/>
                                    </a:ln>
                                  </pic:spPr>
                                </pic:pic>
                              </a:graphicData>
                            </a:graphic>
                          </wp:inline>
                        </w:drawing>
                      </w:r>
                    </w:p>
                    <w:p w14:paraId="7EA4F4B8" w14:textId="77777777" w:rsidR="00A222BD" w:rsidRPr="001B25CB" w:rsidRDefault="00A222BD" w:rsidP="00A222BD">
                      <w:pPr>
                        <w:jc w:val="center"/>
                        <w:rPr>
                          <w:color w:val="808080"/>
                          <w:sz w:val="14"/>
                        </w:rPr>
                      </w:pPr>
                    </w:p>
                    <w:p w14:paraId="194D3C5E" w14:textId="77777777" w:rsidR="00A222BD" w:rsidRPr="001B25CB" w:rsidRDefault="00A222BD" w:rsidP="00A222BD">
                      <w:pPr>
                        <w:jc w:val="center"/>
                        <w:rPr>
                          <w:color w:val="808080"/>
                          <w:sz w:val="14"/>
                        </w:rPr>
                      </w:pPr>
                      <w:r w:rsidRPr="001B25CB">
                        <w:rPr>
                          <w:color w:val="808080"/>
                          <w:sz w:val="14"/>
                        </w:rPr>
                        <w:t>WATER ORTON ROAD   CASTLE BROMWICH</w:t>
                      </w:r>
                    </w:p>
                    <w:p w14:paraId="4311B000" w14:textId="77777777" w:rsidR="00A222BD" w:rsidRPr="001B25CB" w:rsidRDefault="00A222BD" w:rsidP="00A222BD">
                      <w:pPr>
                        <w:jc w:val="center"/>
                        <w:rPr>
                          <w:color w:val="808080"/>
                          <w:sz w:val="14"/>
                        </w:rPr>
                      </w:pPr>
                      <w:r w:rsidRPr="001B25CB">
                        <w:rPr>
                          <w:color w:val="808080"/>
                          <w:sz w:val="14"/>
                        </w:rPr>
                        <w:t>BIRMINGHAM   B36 9HF</w:t>
                      </w:r>
                    </w:p>
                    <w:p w14:paraId="1899BF47" w14:textId="77777777" w:rsidR="00A222BD" w:rsidRPr="001B25CB" w:rsidRDefault="00A222BD" w:rsidP="00A222BD">
                      <w:pPr>
                        <w:jc w:val="center"/>
                        <w:rPr>
                          <w:color w:val="808080"/>
                          <w:sz w:val="14"/>
                        </w:rPr>
                      </w:pPr>
                      <w:r w:rsidRPr="001B25CB">
                        <w:rPr>
                          <w:color w:val="808080"/>
                          <w:sz w:val="14"/>
                        </w:rPr>
                        <w:t>0121 748 0400   WWW.PARKHALLSCHOOL.ORG.UK</w:t>
                      </w:r>
                    </w:p>
                    <w:p w14:paraId="5D4BC103" w14:textId="77777777" w:rsidR="00A222BD" w:rsidRPr="001B25CB" w:rsidRDefault="00A222BD" w:rsidP="00A222BD">
                      <w:pPr>
                        <w:jc w:val="center"/>
                        <w:rPr>
                          <w:color w:val="808080"/>
                          <w:sz w:val="14"/>
                        </w:rPr>
                      </w:pPr>
                    </w:p>
                    <w:p w14:paraId="3E386F19" w14:textId="77777777" w:rsidR="00A222BD" w:rsidRPr="001B25CB" w:rsidRDefault="00A222BD" w:rsidP="00A222BD">
                      <w:pPr>
                        <w:jc w:val="center"/>
                        <w:rPr>
                          <w:color w:val="808080"/>
                          <w:sz w:val="14"/>
                        </w:rPr>
                      </w:pPr>
                      <w:r>
                        <w:rPr>
                          <w:color w:val="808080"/>
                          <w:sz w:val="14"/>
                        </w:rPr>
                        <w:t xml:space="preserve">ASSOCIATE </w:t>
                      </w:r>
                      <w:r w:rsidRPr="001B25CB">
                        <w:rPr>
                          <w:color w:val="808080"/>
                          <w:sz w:val="14"/>
                        </w:rPr>
                        <w:t xml:space="preserve">HEADTEACHER: </w:t>
                      </w:r>
                      <w:r>
                        <w:rPr>
                          <w:color w:val="808080"/>
                          <w:sz w:val="14"/>
                        </w:rPr>
                        <w:t>DR T CLOSE</w:t>
                      </w:r>
                    </w:p>
                  </w:txbxContent>
                </v:textbox>
                <w10:wrap type="through" anchorx="margin" anchory="margin"/>
              </v:shape>
            </w:pict>
          </mc:Fallback>
        </mc:AlternateContent>
      </w:r>
      <w:r w:rsidR="00A222BD" w:rsidRPr="00A175B0">
        <w:t>SGR/</w:t>
      </w:r>
      <w:r w:rsidR="009160DC" w:rsidRPr="00A175B0">
        <w:t>JJO/</w:t>
      </w:r>
      <w:r w:rsidR="00A222BD" w:rsidRPr="00A175B0">
        <w:t>KWS/Ref: NI202</w:t>
      </w:r>
      <w:r w:rsidR="00646DD4" w:rsidRPr="00A175B0">
        <w:t>6</w:t>
      </w:r>
      <w:r w:rsidR="00A222BD" w:rsidRPr="00A175B0">
        <w:t>ID</w:t>
      </w:r>
    </w:p>
    <w:p w14:paraId="13A8FF79" w14:textId="77777777" w:rsidR="00A222BD" w:rsidRPr="00A175B0" w:rsidRDefault="00A222BD" w:rsidP="009537F3">
      <w:pPr>
        <w:tabs>
          <w:tab w:val="left" w:pos="567"/>
        </w:tabs>
        <w:ind w:left="284"/>
      </w:pPr>
    </w:p>
    <w:p w14:paraId="1663E0AA" w14:textId="77777777" w:rsidR="007A0638" w:rsidRPr="00A175B0" w:rsidRDefault="007A0638" w:rsidP="009537F3">
      <w:pPr>
        <w:tabs>
          <w:tab w:val="left" w:pos="567"/>
        </w:tabs>
        <w:ind w:left="284"/>
      </w:pPr>
    </w:p>
    <w:p w14:paraId="2D85ABE4" w14:textId="1E8F9CD4" w:rsidR="00A222BD" w:rsidRPr="00A175B0" w:rsidRDefault="00333BE2" w:rsidP="009537F3">
      <w:pPr>
        <w:widowControl w:val="0"/>
        <w:tabs>
          <w:tab w:val="left" w:pos="284"/>
        </w:tabs>
        <w:autoSpaceDE w:val="0"/>
        <w:autoSpaceDN w:val="0"/>
        <w:adjustRightInd w:val="0"/>
      </w:pPr>
      <w:r w:rsidRPr="00A175B0">
        <w:tab/>
      </w:r>
      <w:r w:rsidR="00646DD4" w:rsidRPr="00A175B0">
        <w:t>14 April 2026</w:t>
      </w:r>
    </w:p>
    <w:p w14:paraId="46DBE303" w14:textId="77777777" w:rsidR="00333BE2" w:rsidRPr="00A175B0" w:rsidRDefault="00333BE2" w:rsidP="009537F3">
      <w:pPr>
        <w:widowControl w:val="0"/>
        <w:tabs>
          <w:tab w:val="left" w:pos="284"/>
        </w:tabs>
        <w:autoSpaceDE w:val="0"/>
        <w:autoSpaceDN w:val="0"/>
        <w:adjustRightInd w:val="0"/>
      </w:pPr>
    </w:p>
    <w:p w14:paraId="14643D5A" w14:textId="77777777" w:rsidR="007A0638" w:rsidRPr="00A175B0" w:rsidRDefault="007A0638" w:rsidP="009537F3">
      <w:pPr>
        <w:widowControl w:val="0"/>
        <w:tabs>
          <w:tab w:val="left" w:pos="284"/>
        </w:tabs>
        <w:autoSpaceDE w:val="0"/>
        <w:autoSpaceDN w:val="0"/>
        <w:adjustRightInd w:val="0"/>
      </w:pPr>
    </w:p>
    <w:p w14:paraId="7CE20955" w14:textId="08359E79" w:rsidR="00333BE2" w:rsidRPr="00A175B0" w:rsidRDefault="00333BE2" w:rsidP="0047682F">
      <w:pPr>
        <w:widowControl w:val="0"/>
        <w:tabs>
          <w:tab w:val="left" w:pos="284"/>
        </w:tabs>
        <w:autoSpaceDE w:val="0"/>
        <w:autoSpaceDN w:val="0"/>
        <w:adjustRightInd w:val="0"/>
      </w:pPr>
      <w:r w:rsidRPr="00A175B0">
        <w:tab/>
      </w:r>
      <w:r w:rsidR="0047682F" w:rsidRPr="00A175B0">
        <w:t>&lt;Name&gt;</w:t>
      </w:r>
    </w:p>
    <w:p w14:paraId="66279B27" w14:textId="71F02B87" w:rsidR="0047682F" w:rsidRPr="00A175B0" w:rsidRDefault="0047682F" w:rsidP="0047682F">
      <w:pPr>
        <w:widowControl w:val="0"/>
        <w:tabs>
          <w:tab w:val="left" w:pos="284"/>
        </w:tabs>
        <w:autoSpaceDE w:val="0"/>
        <w:autoSpaceDN w:val="0"/>
        <w:adjustRightInd w:val="0"/>
      </w:pPr>
      <w:r w:rsidRPr="00A175B0">
        <w:tab/>
        <w:t>&gt;Address&gt;</w:t>
      </w:r>
    </w:p>
    <w:p w14:paraId="7FD32BA6" w14:textId="77777777" w:rsidR="0019008E" w:rsidRPr="00A175B0" w:rsidRDefault="0019008E" w:rsidP="009537F3">
      <w:pPr>
        <w:widowControl w:val="0"/>
        <w:tabs>
          <w:tab w:val="left" w:pos="284"/>
        </w:tabs>
        <w:autoSpaceDE w:val="0"/>
        <w:autoSpaceDN w:val="0"/>
        <w:adjustRightInd w:val="0"/>
      </w:pPr>
    </w:p>
    <w:p w14:paraId="5C03CF35" w14:textId="77777777" w:rsidR="007A0638" w:rsidRPr="00A175B0" w:rsidRDefault="007A0638" w:rsidP="009537F3">
      <w:pPr>
        <w:widowControl w:val="0"/>
        <w:tabs>
          <w:tab w:val="left" w:pos="284"/>
        </w:tabs>
        <w:autoSpaceDE w:val="0"/>
        <w:autoSpaceDN w:val="0"/>
        <w:adjustRightInd w:val="0"/>
      </w:pPr>
    </w:p>
    <w:p w14:paraId="34E1193B" w14:textId="3FAE6F76" w:rsidR="0019008E" w:rsidRPr="00A175B0" w:rsidRDefault="0019008E" w:rsidP="009537F3">
      <w:pPr>
        <w:widowControl w:val="0"/>
        <w:tabs>
          <w:tab w:val="left" w:pos="284"/>
        </w:tabs>
        <w:autoSpaceDE w:val="0"/>
        <w:autoSpaceDN w:val="0"/>
        <w:adjustRightInd w:val="0"/>
        <w:ind w:left="284"/>
      </w:pPr>
      <w:r w:rsidRPr="00A175B0">
        <w:t xml:space="preserve">Dear </w:t>
      </w:r>
      <w:r w:rsidR="0047682F" w:rsidRPr="00A175B0">
        <w:t>&lt;Name&gt;</w:t>
      </w:r>
    </w:p>
    <w:p w14:paraId="3B165F6C" w14:textId="77777777" w:rsidR="0019008E" w:rsidRPr="00A175B0" w:rsidRDefault="0019008E" w:rsidP="009537F3">
      <w:pPr>
        <w:widowControl w:val="0"/>
        <w:tabs>
          <w:tab w:val="left" w:pos="284"/>
        </w:tabs>
        <w:autoSpaceDE w:val="0"/>
        <w:autoSpaceDN w:val="0"/>
        <w:adjustRightInd w:val="0"/>
        <w:ind w:left="284"/>
      </w:pPr>
    </w:p>
    <w:p w14:paraId="0A752B4E" w14:textId="15A453E2" w:rsidR="0019008E" w:rsidRPr="00A175B0" w:rsidRDefault="0019008E" w:rsidP="009537F3">
      <w:pPr>
        <w:widowControl w:val="0"/>
        <w:tabs>
          <w:tab w:val="left" w:pos="284"/>
        </w:tabs>
        <w:autoSpaceDE w:val="0"/>
        <w:autoSpaceDN w:val="0"/>
        <w:adjustRightInd w:val="0"/>
        <w:ind w:left="284"/>
        <w:jc w:val="center"/>
        <w:rPr>
          <w:b/>
          <w:bCs/>
        </w:rPr>
      </w:pPr>
      <w:r w:rsidRPr="00A175B0">
        <w:rPr>
          <w:b/>
          <w:bCs/>
        </w:rPr>
        <w:t xml:space="preserve">Student: </w:t>
      </w:r>
      <w:r w:rsidR="0047682F" w:rsidRPr="00A175B0">
        <w:rPr>
          <w:b/>
          <w:bCs/>
        </w:rPr>
        <w:t>&lt;name&gt; - Year 6</w:t>
      </w:r>
    </w:p>
    <w:p w14:paraId="477629B1" w14:textId="77777777" w:rsidR="0019008E" w:rsidRPr="00A175B0" w:rsidRDefault="0019008E" w:rsidP="009537F3">
      <w:pPr>
        <w:widowControl w:val="0"/>
        <w:tabs>
          <w:tab w:val="left" w:pos="284"/>
        </w:tabs>
        <w:autoSpaceDE w:val="0"/>
        <w:autoSpaceDN w:val="0"/>
        <w:adjustRightInd w:val="0"/>
        <w:ind w:left="284"/>
        <w:jc w:val="both"/>
      </w:pPr>
    </w:p>
    <w:p w14:paraId="5665BF09" w14:textId="18708182" w:rsidR="0019008E" w:rsidRPr="00A175B0" w:rsidRDefault="0019008E" w:rsidP="009537F3">
      <w:pPr>
        <w:widowControl w:val="0"/>
        <w:autoSpaceDE w:val="0"/>
        <w:autoSpaceDN w:val="0"/>
        <w:adjustRightInd w:val="0"/>
        <w:ind w:left="284"/>
        <w:jc w:val="both"/>
      </w:pPr>
      <w:r w:rsidRPr="00A175B0">
        <w:t xml:space="preserve">We are delighted that </w:t>
      </w:r>
      <w:r w:rsidR="0047682F" w:rsidRPr="00A175B0">
        <w:t>&lt;name&gt;</w:t>
      </w:r>
      <w:r w:rsidRPr="00A175B0">
        <w:t xml:space="preserve"> will be joining Park Hall Academy in Year 7 from September </w:t>
      </w:r>
      <w:r w:rsidR="00646DD4" w:rsidRPr="00A175B0">
        <w:t>2026</w:t>
      </w:r>
      <w:r w:rsidR="005C6D34" w:rsidRPr="00A175B0">
        <w:t xml:space="preserve">, and </w:t>
      </w:r>
      <w:r w:rsidR="005C6D34" w:rsidRPr="00996543">
        <w:t>we look forward to welcoming &lt;</w:t>
      </w:r>
      <w:r w:rsidR="00525034" w:rsidRPr="00996543">
        <w:t>name</w:t>
      </w:r>
      <w:r w:rsidR="005C6D34" w:rsidRPr="00996543">
        <w:t>&gt; as part of our new Year 7 cohort.</w:t>
      </w:r>
    </w:p>
    <w:p w14:paraId="185E900B" w14:textId="77777777" w:rsidR="0019008E" w:rsidRPr="00A175B0" w:rsidRDefault="0019008E" w:rsidP="009537F3">
      <w:pPr>
        <w:widowControl w:val="0"/>
        <w:autoSpaceDE w:val="0"/>
        <w:autoSpaceDN w:val="0"/>
        <w:adjustRightInd w:val="0"/>
        <w:ind w:left="284"/>
        <w:jc w:val="both"/>
      </w:pPr>
    </w:p>
    <w:p w14:paraId="333AA9B9" w14:textId="46524140" w:rsidR="0019008E" w:rsidRPr="00A175B0" w:rsidRDefault="005C6D34" w:rsidP="009537F3">
      <w:pPr>
        <w:widowControl w:val="0"/>
        <w:autoSpaceDE w:val="0"/>
        <w:autoSpaceDN w:val="0"/>
        <w:adjustRightInd w:val="0"/>
        <w:ind w:left="284"/>
        <w:jc w:val="both"/>
      </w:pPr>
      <w:r w:rsidRPr="00A175B0">
        <w:t xml:space="preserve">Starting secondary school is an exciting milestone and we are committed to ensuring that every pupil feels confident, prepared and supported throughout their transition to Park Hall.  Ofsted recognised Park Hall as a vibrant and inclusive school where pupils feel safe and know there are trusted adults they can speak to if they have any worries.  Inspectors also highlighted the strength of relationships between staff and pupils, noting that staff place </w:t>
      </w:r>
      <w:r w:rsidR="007566B3" w:rsidRPr="00A175B0">
        <w:t>pupil’s</w:t>
      </w:r>
      <w:r w:rsidRPr="00A175B0">
        <w:t xml:space="preserve"> interests at the heart of everything they do and provide guidance and support when needed.</w:t>
      </w:r>
    </w:p>
    <w:p w14:paraId="7C53D4A1" w14:textId="77777777" w:rsidR="005C6D34" w:rsidRPr="00A175B0" w:rsidRDefault="005C6D34" w:rsidP="009537F3">
      <w:pPr>
        <w:widowControl w:val="0"/>
        <w:autoSpaceDE w:val="0"/>
        <w:autoSpaceDN w:val="0"/>
        <w:adjustRightInd w:val="0"/>
        <w:ind w:left="284"/>
        <w:jc w:val="both"/>
      </w:pPr>
    </w:p>
    <w:p w14:paraId="251E8A0E" w14:textId="26E0AC1A" w:rsidR="005C6D34" w:rsidRPr="00A175B0" w:rsidRDefault="005C6D34" w:rsidP="009537F3">
      <w:pPr>
        <w:widowControl w:val="0"/>
        <w:autoSpaceDE w:val="0"/>
        <w:autoSpaceDN w:val="0"/>
        <w:adjustRightInd w:val="0"/>
        <w:ind w:left="284"/>
        <w:jc w:val="both"/>
      </w:pPr>
      <w:r w:rsidRPr="00A175B0">
        <w:t>To support this transition, we would like to share some important upcoming dates for your diary:</w:t>
      </w:r>
    </w:p>
    <w:p w14:paraId="012B3FEB" w14:textId="77777777" w:rsidR="0019008E" w:rsidRPr="00A175B0" w:rsidRDefault="0019008E" w:rsidP="009537F3">
      <w:pPr>
        <w:widowControl w:val="0"/>
        <w:autoSpaceDE w:val="0"/>
        <w:autoSpaceDN w:val="0"/>
        <w:adjustRightInd w:val="0"/>
        <w:jc w:val="both"/>
      </w:pPr>
    </w:p>
    <w:tbl>
      <w:tblPr>
        <w:tblStyle w:val="TableGrid"/>
        <w:tblW w:w="0" w:type="auto"/>
        <w:tblInd w:w="279" w:type="dxa"/>
        <w:tblLook w:val="04A0" w:firstRow="1" w:lastRow="0" w:firstColumn="1" w:lastColumn="0" w:noHBand="0" w:noVBand="1"/>
      </w:tblPr>
      <w:tblGrid>
        <w:gridCol w:w="3206"/>
        <w:gridCol w:w="3485"/>
        <w:gridCol w:w="3486"/>
      </w:tblGrid>
      <w:tr w:rsidR="00646DD4" w:rsidRPr="00A175B0" w14:paraId="12F8CF18" w14:textId="77777777" w:rsidTr="00FB4F7F">
        <w:tc>
          <w:tcPr>
            <w:tcW w:w="10177" w:type="dxa"/>
            <w:gridSpan w:val="3"/>
          </w:tcPr>
          <w:p w14:paraId="677F1FEE" w14:textId="1AAAA35E" w:rsidR="00646DD4" w:rsidRPr="004864F8" w:rsidRDefault="00646DD4" w:rsidP="00646DD4">
            <w:pPr>
              <w:widowControl w:val="0"/>
              <w:autoSpaceDE w:val="0"/>
              <w:autoSpaceDN w:val="0"/>
              <w:adjustRightInd w:val="0"/>
              <w:jc w:val="center"/>
              <w:rPr>
                <w:b/>
                <w:bCs/>
              </w:rPr>
            </w:pPr>
            <w:r w:rsidRPr="004864F8">
              <w:rPr>
                <w:b/>
                <w:bCs/>
                <w:color w:val="FF0000"/>
              </w:rPr>
              <w:t>Important Dates</w:t>
            </w:r>
          </w:p>
        </w:tc>
      </w:tr>
      <w:tr w:rsidR="00646DD4" w:rsidRPr="00A175B0" w14:paraId="1EF3E00A" w14:textId="77777777" w:rsidTr="00646DD4">
        <w:tc>
          <w:tcPr>
            <w:tcW w:w="3206" w:type="dxa"/>
          </w:tcPr>
          <w:p w14:paraId="7691EC3D" w14:textId="34169B1E" w:rsidR="00646DD4" w:rsidRPr="004864F8" w:rsidRDefault="00646DD4" w:rsidP="00646DD4">
            <w:pPr>
              <w:widowControl w:val="0"/>
              <w:autoSpaceDE w:val="0"/>
              <w:autoSpaceDN w:val="0"/>
              <w:adjustRightInd w:val="0"/>
              <w:jc w:val="center"/>
              <w:rPr>
                <w:b/>
                <w:bCs/>
              </w:rPr>
            </w:pPr>
            <w:r w:rsidRPr="004864F8">
              <w:rPr>
                <w:b/>
                <w:bCs/>
              </w:rPr>
              <w:t xml:space="preserve">Monday </w:t>
            </w:r>
            <w:r w:rsidR="0097063C">
              <w:rPr>
                <w:b/>
                <w:bCs/>
              </w:rPr>
              <w:t>22</w:t>
            </w:r>
            <w:r w:rsidR="0097063C" w:rsidRPr="0097063C">
              <w:rPr>
                <w:b/>
                <w:bCs/>
                <w:vertAlign w:val="superscript"/>
              </w:rPr>
              <w:t>nd</w:t>
            </w:r>
            <w:r w:rsidR="0097063C">
              <w:rPr>
                <w:b/>
                <w:bCs/>
              </w:rPr>
              <w:t xml:space="preserve"> June</w:t>
            </w:r>
          </w:p>
        </w:tc>
        <w:tc>
          <w:tcPr>
            <w:tcW w:w="3485" w:type="dxa"/>
          </w:tcPr>
          <w:p w14:paraId="5720E66E" w14:textId="65347EEE" w:rsidR="00646DD4" w:rsidRPr="004864F8" w:rsidRDefault="0097063C" w:rsidP="00646DD4">
            <w:pPr>
              <w:widowControl w:val="0"/>
              <w:autoSpaceDE w:val="0"/>
              <w:autoSpaceDN w:val="0"/>
              <w:adjustRightInd w:val="0"/>
              <w:jc w:val="center"/>
              <w:rPr>
                <w:b/>
                <w:bCs/>
              </w:rPr>
            </w:pPr>
            <w:r w:rsidRPr="004864F8">
              <w:rPr>
                <w:b/>
                <w:bCs/>
              </w:rPr>
              <w:t>Monday 29</w:t>
            </w:r>
            <w:r w:rsidRPr="004864F8">
              <w:rPr>
                <w:b/>
                <w:bCs/>
                <w:vertAlign w:val="superscript"/>
              </w:rPr>
              <w:t>th</w:t>
            </w:r>
            <w:r w:rsidRPr="004864F8">
              <w:rPr>
                <w:b/>
                <w:bCs/>
              </w:rPr>
              <w:t xml:space="preserve"> June 2026</w:t>
            </w:r>
          </w:p>
        </w:tc>
        <w:tc>
          <w:tcPr>
            <w:tcW w:w="3486" w:type="dxa"/>
          </w:tcPr>
          <w:p w14:paraId="2434F6FC" w14:textId="39B87ED4" w:rsidR="00646DD4" w:rsidRPr="004864F8" w:rsidRDefault="00646DD4" w:rsidP="00646DD4">
            <w:pPr>
              <w:widowControl w:val="0"/>
              <w:autoSpaceDE w:val="0"/>
              <w:autoSpaceDN w:val="0"/>
              <w:adjustRightInd w:val="0"/>
              <w:jc w:val="center"/>
              <w:rPr>
                <w:b/>
                <w:bCs/>
              </w:rPr>
            </w:pPr>
            <w:r w:rsidRPr="004864F8">
              <w:rPr>
                <w:b/>
                <w:bCs/>
              </w:rPr>
              <w:t>Thursday 2</w:t>
            </w:r>
            <w:r w:rsidRPr="004864F8">
              <w:rPr>
                <w:b/>
                <w:bCs/>
                <w:vertAlign w:val="superscript"/>
              </w:rPr>
              <w:t>nd</w:t>
            </w:r>
            <w:r w:rsidRPr="004864F8">
              <w:rPr>
                <w:b/>
                <w:bCs/>
              </w:rPr>
              <w:t xml:space="preserve"> July 2026</w:t>
            </w:r>
          </w:p>
        </w:tc>
      </w:tr>
      <w:tr w:rsidR="00646DD4" w:rsidRPr="00A175B0" w14:paraId="4B03CBF3" w14:textId="77777777" w:rsidTr="004864F8">
        <w:tc>
          <w:tcPr>
            <w:tcW w:w="3206" w:type="dxa"/>
            <w:vAlign w:val="center"/>
          </w:tcPr>
          <w:p w14:paraId="2889C6EE" w14:textId="12578103" w:rsidR="00646DD4" w:rsidRPr="00A175B0" w:rsidRDefault="00646DD4" w:rsidP="004864F8">
            <w:pPr>
              <w:widowControl w:val="0"/>
              <w:autoSpaceDE w:val="0"/>
              <w:autoSpaceDN w:val="0"/>
              <w:adjustRightInd w:val="0"/>
              <w:jc w:val="center"/>
            </w:pPr>
            <w:r w:rsidRPr="00A175B0">
              <w:t>Induction Evening Part 1</w:t>
            </w:r>
          </w:p>
        </w:tc>
        <w:tc>
          <w:tcPr>
            <w:tcW w:w="3485" w:type="dxa"/>
            <w:vAlign w:val="center"/>
          </w:tcPr>
          <w:p w14:paraId="48A1621E" w14:textId="718CC2BA" w:rsidR="00646DD4" w:rsidRPr="00A175B0" w:rsidRDefault="00646DD4" w:rsidP="00646DD4">
            <w:pPr>
              <w:widowControl w:val="0"/>
              <w:autoSpaceDE w:val="0"/>
              <w:autoSpaceDN w:val="0"/>
              <w:adjustRightInd w:val="0"/>
              <w:jc w:val="center"/>
            </w:pPr>
            <w:r w:rsidRPr="00A175B0">
              <w:t>Induction Evening Part 2</w:t>
            </w:r>
          </w:p>
        </w:tc>
        <w:tc>
          <w:tcPr>
            <w:tcW w:w="3486" w:type="dxa"/>
            <w:vAlign w:val="center"/>
          </w:tcPr>
          <w:p w14:paraId="40174864" w14:textId="77777777" w:rsidR="00646DD4" w:rsidRPr="00A175B0" w:rsidRDefault="00646DD4" w:rsidP="00646DD4">
            <w:pPr>
              <w:widowControl w:val="0"/>
              <w:autoSpaceDE w:val="0"/>
              <w:autoSpaceDN w:val="0"/>
              <w:adjustRightInd w:val="0"/>
              <w:jc w:val="center"/>
            </w:pPr>
            <w:r w:rsidRPr="00A175B0">
              <w:t>Induction Day at Park Hall</w:t>
            </w:r>
          </w:p>
          <w:p w14:paraId="723DE193" w14:textId="5840F0AE" w:rsidR="00646DD4" w:rsidRPr="00A175B0" w:rsidRDefault="00646DD4" w:rsidP="00646DD4">
            <w:pPr>
              <w:widowControl w:val="0"/>
              <w:autoSpaceDE w:val="0"/>
              <w:autoSpaceDN w:val="0"/>
              <w:adjustRightInd w:val="0"/>
              <w:jc w:val="center"/>
            </w:pPr>
            <w:r w:rsidRPr="00A175B0">
              <w:t>Full Day</w:t>
            </w:r>
          </w:p>
        </w:tc>
      </w:tr>
    </w:tbl>
    <w:p w14:paraId="2956B1F6" w14:textId="77777777" w:rsidR="00646DD4" w:rsidRPr="00A175B0" w:rsidRDefault="00646DD4" w:rsidP="009537F3">
      <w:pPr>
        <w:widowControl w:val="0"/>
        <w:autoSpaceDE w:val="0"/>
        <w:autoSpaceDN w:val="0"/>
        <w:adjustRightInd w:val="0"/>
        <w:jc w:val="both"/>
      </w:pPr>
    </w:p>
    <w:p w14:paraId="69E84A2E" w14:textId="77777777" w:rsidR="005C6D34" w:rsidRPr="00A175B0" w:rsidRDefault="005C6D34" w:rsidP="009537F3">
      <w:pPr>
        <w:widowControl w:val="0"/>
        <w:tabs>
          <w:tab w:val="left" w:pos="284"/>
        </w:tabs>
        <w:autoSpaceDE w:val="0"/>
        <w:autoSpaceDN w:val="0"/>
        <w:adjustRightInd w:val="0"/>
        <w:ind w:left="284"/>
        <w:jc w:val="both"/>
      </w:pPr>
      <w:r w:rsidRPr="00A175B0">
        <w:t>During the Induction Evenings, we will share important information about starting Park Hall, including expectations, routines and uniform.  There will also be an opportunity to view our uniform expectations, and we are working closely with our uniform partners to provide parents and carers with some discounts to help support with the cost of purchasing uniform items.</w:t>
      </w:r>
    </w:p>
    <w:p w14:paraId="3E7FD0A0" w14:textId="77777777" w:rsidR="005C6D34" w:rsidRPr="00A175B0" w:rsidRDefault="005C6D34" w:rsidP="009537F3">
      <w:pPr>
        <w:widowControl w:val="0"/>
        <w:tabs>
          <w:tab w:val="left" w:pos="284"/>
        </w:tabs>
        <w:autoSpaceDE w:val="0"/>
        <w:autoSpaceDN w:val="0"/>
        <w:adjustRightInd w:val="0"/>
        <w:ind w:left="284"/>
        <w:jc w:val="both"/>
      </w:pPr>
    </w:p>
    <w:p w14:paraId="763DF265" w14:textId="25C58B60" w:rsidR="00525034" w:rsidRPr="00A175B0" w:rsidRDefault="005C6D34" w:rsidP="009537F3">
      <w:pPr>
        <w:widowControl w:val="0"/>
        <w:tabs>
          <w:tab w:val="left" w:pos="284"/>
        </w:tabs>
        <w:autoSpaceDE w:val="0"/>
        <w:autoSpaceDN w:val="0"/>
        <w:adjustRightInd w:val="0"/>
        <w:ind w:left="284"/>
        <w:jc w:val="both"/>
      </w:pPr>
      <w:r w:rsidRPr="00A175B0">
        <w:t>All pupils are expected to attend the Induction Day</w:t>
      </w:r>
      <w:r w:rsidR="00A175B0">
        <w:t>,</w:t>
      </w:r>
      <w:r w:rsidRPr="00A175B0">
        <w:t xml:space="preserve"> which plays an important role in helping them become familiar with the school site, meet staff and begin </w:t>
      </w:r>
      <w:r w:rsidR="00525034" w:rsidRPr="00A175B0">
        <w:t xml:space="preserve">forming friendships ahead of September. </w:t>
      </w:r>
    </w:p>
    <w:p w14:paraId="418FA136" w14:textId="77777777" w:rsidR="00525034" w:rsidRPr="00A175B0" w:rsidRDefault="00525034" w:rsidP="009537F3">
      <w:pPr>
        <w:widowControl w:val="0"/>
        <w:tabs>
          <w:tab w:val="left" w:pos="284"/>
        </w:tabs>
        <w:autoSpaceDE w:val="0"/>
        <w:autoSpaceDN w:val="0"/>
        <w:adjustRightInd w:val="0"/>
        <w:ind w:left="284"/>
        <w:jc w:val="both"/>
      </w:pPr>
    </w:p>
    <w:p w14:paraId="5D07C8FF" w14:textId="54C40324" w:rsidR="00525034" w:rsidRPr="00A175B0" w:rsidRDefault="00525034" w:rsidP="009537F3">
      <w:pPr>
        <w:widowControl w:val="0"/>
        <w:tabs>
          <w:tab w:val="left" w:pos="284"/>
        </w:tabs>
        <w:autoSpaceDE w:val="0"/>
        <w:autoSpaceDN w:val="0"/>
        <w:adjustRightInd w:val="0"/>
        <w:ind w:left="284"/>
        <w:jc w:val="both"/>
      </w:pPr>
      <w:r w:rsidRPr="00A175B0">
        <w:t xml:space="preserve">We are also pleased to confirm that we will be running our successful Summer School Programme again this year. </w:t>
      </w:r>
      <w:r w:rsidR="00A175B0">
        <w:t xml:space="preserve"> </w:t>
      </w:r>
      <w:r w:rsidRPr="00A175B0">
        <w:t>Dates for this year’s Summer School will be Tuesday 2</w:t>
      </w:r>
      <w:r w:rsidR="00AC3977">
        <w:t>1</w:t>
      </w:r>
      <w:r w:rsidR="00AC3977">
        <w:rPr>
          <w:vertAlign w:val="superscript"/>
        </w:rPr>
        <w:t>st</w:t>
      </w:r>
      <w:r w:rsidRPr="00A175B0">
        <w:t xml:space="preserve"> July to Friday 2</w:t>
      </w:r>
      <w:r w:rsidR="00AC3977">
        <w:t>4</w:t>
      </w:r>
      <w:r w:rsidRPr="00A175B0">
        <w:rPr>
          <w:vertAlign w:val="superscript"/>
        </w:rPr>
        <w:t>th</w:t>
      </w:r>
      <w:r w:rsidRPr="00A175B0">
        <w:t xml:space="preserve"> July.  Further information will be shar</w:t>
      </w:r>
      <w:r w:rsidR="00A175B0">
        <w:t>e</w:t>
      </w:r>
      <w:r w:rsidRPr="00A175B0">
        <w:t>d shortly.</w:t>
      </w:r>
    </w:p>
    <w:p w14:paraId="147C3EBA" w14:textId="77777777" w:rsidR="00525034" w:rsidRPr="00A175B0" w:rsidRDefault="00525034" w:rsidP="009537F3">
      <w:pPr>
        <w:widowControl w:val="0"/>
        <w:tabs>
          <w:tab w:val="left" w:pos="284"/>
        </w:tabs>
        <w:autoSpaceDE w:val="0"/>
        <w:autoSpaceDN w:val="0"/>
        <w:adjustRightInd w:val="0"/>
        <w:ind w:left="284"/>
        <w:jc w:val="both"/>
      </w:pPr>
    </w:p>
    <w:p w14:paraId="1E9F02D4" w14:textId="77777777" w:rsidR="00525034" w:rsidRPr="00A175B0" w:rsidRDefault="00525034" w:rsidP="009537F3">
      <w:pPr>
        <w:widowControl w:val="0"/>
        <w:tabs>
          <w:tab w:val="left" w:pos="284"/>
        </w:tabs>
        <w:autoSpaceDE w:val="0"/>
        <w:autoSpaceDN w:val="0"/>
        <w:adjustRightInd w:val="0"/>
        <w:ind w:left="284"/>
        <w:jc w:val="both"/>
      </w:pPr>
      <w:r w:rsidRPr="00A175B0">
        <w:t>As part of our transition process, we will shortly be speaking with your child’s current primary school to gather key information that helps us support them effectively from the very start.  We will also ask parents and carers to complete several questionnaires so that we can begin to get to know your child as an individual.</w:t>
      </w:r>
    </w:p>
    <w:p w14:paraId="057A6EA2" w14:textId="77777777" w:rsidR="00525034" w:rsidRPr="00A175B0" w:rsidRDefault="00525034" w:rsidP="009537F3">
      <w:pPr>
        <w:widowControl w:val="0"/>
        <w:tabs>
          <w:tab w:val="left" w:pos="284"/>
        </w:tabs>
        <w:autoSpaceDE w:val="0"/>
        <w:autoSpaceDN w:val="0"/>
        <w:adjustRightInd w:val="0"/>
        <w:ind w:left="284"/>
        <w:jc w:val="both"/>
      </w:pPr>
    </w:p>
    <w:p w14:paraId="47DF2FF1" w14:textId="77777777" w:rsidR="00525034" w:rsidRPr="00A175B0" w:rsidRDefault="00525034" w:rsidP="009537F3">
      <w:pPr>
        <w:widowControl w:val="0"/>
        <w:tabs>
          <w:tab w:val="left" w:pos="284"/>
        </w:tabs>
        <w:autoSpaceDE w:val="0"/>
        <w:autoSpaceDN w:val="0"/>
        <w:adjustRightInd w:val="0"/>
        <w:ind w:left="284"/>
        <w:jc w:val="both"/>
      </w:pPr>
      <w:r w:rsidRPr="00A175B0">
        <w:t>All transition information and questionnaires will be available via our dedicated transition webpage:</w:t>
      </w:r>
    </w:p>
    <w:p w14:paraId="030EAC11" w14:textId="77777777" w:rsidR="00525034" w:rsidRPr="00A175B0" w:rsidRDefault="00525034" w:rsidP="009537F3">
      <w:pPr>
        <w:widowControl w:val="0"/>
        <w:tabs>
          <w:tab w:val="left" w:pos="284"/>
        </w:tabs>
        <w:autoSpaceDE w:val="0"/>
        <w:autoSpaceDN w:val="0"/>
        <w:adjustRightInd w:val="0"/>
        <w:ind w:left="284"/>
        <w:jc w:val="both"/>
      </w:pPr>
    </w:p>
    <w:p w14:paraId="6C341843" w14:textId="7C42C094" w:rsidR="00525034" w:rsidRPr="00A175B0" w:rsidRDefault="00525034" w:rsidP="009537F3">
      <w:pPr>
        <w:widowControl w:val="0"/>
        <w:tabs>
          <w:tab w:val="left" w:pos="284"/>
        </w:tabs>
        <w:autoSpaceDE w:val="0"/>
        <w:autoSpaceDN w:val="0"/>
        <w:adjustRightInd w:val="0"/>
        <w:ind w:left="284"/>
        <w:jc w:val="both"/>
      </w:pPr>
      <w:hyperlink r:id="rId8" w:history="1">
        <w:r w:rsidRPr="00A175B0">
          <w:rPr>
            <w:rStyle w:val="Hyperlink"/>
          </w:rPr>
          <w:t>https://www.parkhallschool.org.uk/parkhalltransition</w:t>
        </w:r>
      </w:hyperlink>
    </w:p>
    <w:p w14:paraId="674D862E" w14:textId="77777777" w:rsidR="00525034" w:rsidRPr="00A175B0" w:rsidRDefault="00525034" w:rsidP="009537F3">
      <w:pPr>
        <w:widowControl w:val="0"/>
        <w:tabs>
          <w:tab w:val="left" w:pos="284"/>
        </w:tabs>
        <w:autoSpaceDE w:val="0"/>
        <w:autoSpaceDN w:val="0"/>
        <w:adjustRightInd w:val="0"/>
        <w:ind w:left="284"/>
        <w:jc w:val="both"/>
      </w:pPr>
    </w:p>
    <w:p w14:paraId="1AB40731" w14:textId="524FE8EC" w:rsidR="00A175B0" w:rsidRPr="00A175B0" w:rsidRDefault="00525034" w:rsidP="009537F3">
      <w:pPr>
        <w:widowControl w:val="0"/>
        <w:tabs>
          <w:tab w:val="left" w:pos="284"/>
        </w:tabs>
        <w:autoSpaceDE w:val="0"/>
        <w:autoSpaceDN w:val="0"/>
        <w:adjustRightInd w:val="0"/>
        <w:ind w:left="284"/>
        <w:jc w:val="both"/>
      </w:pPr>
      <w:r w:rsidRPr="00A175B0">
        <w:t>We will also send reminder emails from our transition address</w:t>
      </w:r>
      <w:r w:rsidR="00A175B0" w:rsidRPr="00A175B0">
        <w:t xml:space="preserve"> </w:t>
      </w:r>
      <w:hyperlink r:id="rId9" w:history="1">
        <w:r w:rsidR="00A175B0" w:rsidRPr="00A175B0">
          <w:rPr>
            <w:rStyle w:val="Hyperlink"/>
          </w:rPr>
          <w:t>transition@parkhall.org</w:t>
        </w:r>
      </w:hyperlink>
    </w:p>
    <w:p w14:paraId="78C4A966" w14:textId="77777777" w:rsidR="00A175B0" w:rsidRPr="00A175B0" w:rsidRDefault="00A175B0" w:rsidP="009537F3">
      <w:pPr>
        <w:widowControl w:val="0"/>
        <w:tabs>
          <w:tab w:val="left" w:pos="284"/>
        </w:tabs>
        <w:autoSpaceDE w:val="0"/>
        <w:autoSpaceDN w:val="0"/>
        <w:adjustRightInd w:val="0"/>
        <w:ind w:left="284"/>
        <w:jc w:val="both"/>
      </w:pPr>
    </w:p>
    <w:p w14:paraId="50403619" w14:textId="3683AF3D" w:rsidR="00A175B0" w:rsidRPr="00A175B0" w:rsidRDefault="00A175B0" w:rsidP="00996543">
      <w:pPr>
        <w:widowControl w:val="0"/>
        <w:tabs>
          <w:tab w:val="left" w:pos="284"/>
        </w:tabs>
        <w:autoSpaceDE w:val="0"/>
        <w:autoSpaceDN w:val="0"/>
        <w:adjustRightInd w:val="0"/>
        <w:ind w:left="284"/>
        <w:jc w:val="both"/>
      </w:pPr>
      <w:r w:rsidRPr="00A175B0">
        <w:t xml:space="preserve">Please check your junk folder for initial correspondence and add this address to your safe senders list to ensure you receive all updates.  If you have recently changed your email address, please </w:t>
      </w:r>
      <w:r w:rsidR="00996543">
        <w:t xml:space="preserve">email </w:t>
      </w:r>
      <w:hyperlink r:id="rId10" w:history="1">
        <w:r w:rsidR="00996543" w:rsidRPr="00932CBD">
          <w:rPr>
            <w:rStyle w:val="Hyperlink"/>
          </w:rPr>
          <w:t>kwilliams@parkhall.org</w:t>
        </w:r>
      </w:hyperlink>
      <w:r w:rsidR="00996543">
        <w:t xml:space="preserve"> </w:t>
      </w:r>
      <w:r w:rsidRPr="00A175B0">
        <w:t>so that we can update our records and ensure you receive all transition information.</w:t>
      </w:r>
    </w:p>
    <w:p w14:paraId="1AA29253" w14:textId="77777777" w:rsidR="00A175B0" w:rsidRPr="00A175B0" w:rsidRDefault="00A175B0" w:rsidP="009537F3">
      <w:pPr>
        <w:widowControl w:val="0"/>
        <w:tabs>
          <w:tab w:val="left" w:pos="284"/>
        </w:tabs>
        <w:autoSpaceDE w:val="0"/>
        <w:autoSpaceDN w:val="0"/>
        <w:adjustRightInd w:val="0"/>
        <w:ind w:left="284"/>
        <w:jc w:val="both"/>
      </w:pPr>
    </w:p>
    <w:p w14:paraId="55AFF9C3" w14:textId="77777777" w:rsidR="00A175B0" w:rsidRPr="00A175B0" w:rsidRDefault="00A175B0" w:rsidP="009537F3">
      <w:pPr>
        <w:widowControl w:val="0"/>
        <w:tabs>
          <w:tab w:val="left" w:pos="284"/>
        </w:tabs>
        <w:autoSpaceDE w:val="0"/>
        <w:autoSpaceDN w:val="0"/>
        <w:adjustRightInd w:val="0"/>
        <w:ind w:left="284"/>
        <w:jc w:val="both"/>
      </w:pPr>
      <w:r w:rsidRPr="00A175B0">
        <w:t>If you have any questions in the meantime, please do not hesitate to get in touch.</w:t>
      </w:r>
    </w:p>
    <w:p w14:paraId="30D3131E" w14:textId="77777777" w:rsidR="00A175B0" w:rsidRPr="00A175B0" w:rsidRDefault="00A175B0" w:rsidP="009537F3">
      <w:pPr>
        <w:widowControl w:val="0"/>
        <w:tabs>
          <w:tab w:val="left" w:pos="284"/>
        </w:tabs>
        <w:autoSpaceDE w:val="0"/>
        <w:autoSpaceDN w:val="0"/>
        <w:adjustRightInd w:val="0"/>
        <w:ind w:left="284"/>
        <w:jc w:val="both"/>
      </w:pPr>
    </w:p>
    <w:p w14:paraId="76DBE48B" w14:textId="2688692E" w:rsidR="007A0638" w:rsidRPr="00A175B0" w:rsidRDefault="007A0638" w:rsidP="009537F3">
      <w:pPr>
        <w:widowControl w:val="0"/>
        <w:tabs>
          <w:tab w:val="left" w:pos="284"/>
        </w:tabs>
        <w:autoSpaceDE w:val="0"/>
        <w:autoSpaceDN w:val="0"/>
        <w:adjustRightInd w:val="0"/>
        <w:ind w:left="284"/>
      </w:pPr>
      <w:r w:rsidRPr="00A175B0">
        <w:t>Yours sincerely</w:t>
      </w:r>
    </w:p>
    <w:p w14:paraId="071B5EB8" w14:textId="63B9209F" w:rsidR="007A0638" w:rsidRPr="00A175B0" w:rsidRDefault="007A0638" w:rsidP="009537F3">
      <w:pPr>
        <w:widowControl w:val="0"/>
        <w:tabs>
          <w:tab w:val="left" w:pos="284"/>
        </w:tabs>
        <w:autoSpaceDE w:val="0"/>
        <w:autoSpaceDN w:val="0"/>
        <w:adjustRightInd w:val="0"/>
        <w:ind w:left="284"/>
      </w:pPr>
      <w:r w:rsidRPr="00A175B0">
        <w:rPr>
          <w:noProof/>
        </w:rPr>
        <mc:AlternateContent>
          <mc:Choice Requires="wps">
            <w:drawing>
              <wp:anchor distT="0" distB="0" distL="114300" distR="114300" simplePos="0" relativeHeight="251662336" behindDoc="0" locked="0" layoutInCell="1" allowOverlap="1" wp14:anchorId="056F0DCE" wp14:editId="122A669E">
                <wp:simplePos x="0" y="0"/>
                <wp:positionH relativeFrom="column">
                  <wp:posOffset>152400</wp:posOffset>
                </wp:positionH>
                <wp:positionV relativeFrom="paragraph">
                  <wp:posOffset>52705</wp:posOffset>
                </wp:positionV>
                <wp:extent cx="990600" cy="666750"/>
                <wp:effectExtent l="0" t="0" r="0" b="0"/>
                <wp:wrapNone/>
                <wp:docPr id="8" name="Text Box 8"/>
                <wp:cNvGraphicFramePr/>
                <a:graphic xmlns:a="http://schemas.openxmlformats.org/drawingml/2006/main">
                  <a:graphicData uri="http://schemas.microsoft.com/office/word/2010/wordprocessingShape">
                    <wps:wsp>
                      <wps:cNvSpPr txBox="1"/>
                      <wps:spPr>
                        <a:xfrm>
                          <a:off x="0" y="0"/>
                          <a:ext cx="990600" cy="666750"/>
                        </a:xfrm>
                        <a:prstGeom prst="rect">
                          <a:avLst/>
                        </a:prstGeom>
                        <a:solidFill>
                          <a:sysClr val="window" lastClr="FFFFFF"/>
                        </a:solidFill>
                        <a:ln w="6350">
                          <a:noFill/>
                        </a:ln>
                      </wps:spPr>
                      <wps:txbx>
                        <w:txbxContent>
                          <w:p w14:paraId="53B2EED4" w14:textId="576CC4E0" w:rsidR="007A0638" w:rsidRDefault="007A0638" w:rsidP="007A0638">
                            <w:r w:rsidRPr="00C10E24">
                              <w:rPr>
                                <w:noProof/>
                                <w:lang w:eastAsia="en-GB"/>
                              </w:rPr>
                              <w:drawing>
                                <wp:inline distT="0" distB="0" distL="0" distR="0" wp14:anchorId="02C9B1F3" wp14:editId="0EBC7253">
                                  <wp:extent cx="599847" cy="572989"/>
                                  <wp:effectExtent l="0" t="0" r="0" b="0"/>
                                  <wp:docPr id="16" name="Picture 16" descr="\\fs-006\Stafffiles\Nonteaching\kwilliams\documents\williams.k1\SGR\Spencer Gregory's Signaturev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s-006\Stafffiles\Nonteaching\kwilliams\documents\williams.k1\SGR\Spencer Gregory's Signaturev2.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33494" cy="605129"/>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56F0DCE" id="Text Box 8" o:spid="_x0000_s1027" type="#_x0000_t202" style="position:absolute;left:0;text-align:left;margin-left:12pt;margin-top:4.15pt;width:78pt;height:52.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" fillcolor="window" stroked="f" strokeweight=".5pt">
                <v:textbox>
                  <w:txbxContent>
                    <w:p w14:paraId="53B2EED4" w14:textId="576CC4E0" w:rsidR="007A0638" w:rsidRDefault="007A0638" w:rsidP="007A0638">
                      <w:r w:rsidRPr="00C10E24">
                        <w:rPr>
                          <w:noProof/>
                          <w:lang w:eastAsia="en-GB"/>
                        </w:rPr>
                        <w:drawing>
                          <wp:inline distT="0" distB="0" distL="0" distR="0" wp14:anchorId="02C9B1F3" wp14:editId="0EBC7253">
                            <wp:extent cx="599847" cy="572989"/>
                            <wp:effectExtent l="0" t="0" r="0" b="0"/>
                            <wp:docPr id="16" name="Picture 16" descr="\\fs-006\Stafffiles\Nonteaching\kwilliams\documents\williams.k1\SGR\Spencer Gregory's Signaturev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s-006\Stafffiles\Nonteaching\kwilliams\documents\williams.k1\SGR\Spencer Gregory's Signaturev2.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33494" cy="605129"/>
                                    </a:xfrm>
                                    <a:prstGeom prst="rect">
                                      <a:avLst/>
                                    </a:prstGeom>
                                    <a:noFill/>
                                    <a:ln>
                                      <a:noFill/>
                                    </a:ln>
                                  </pic:spPr>
                                </pic:pic>
                              </a:graphicData>
                            </a:graphic>
                          </wp:inline>
                        </w:drawing>
                      </w:r>
                    </w:p>
                  </w:txbxContent>
                </v:textbox>
              </v:shape>
            </w:pict>
          </mc:Fallback>
        </mc:AlternateContent>
      </w:r>
    </w:p>
    <w:p w14:paraId="5D9F9BDB" w14:textId="502550E6" w:rsidR="007A0638" w:rsidRPr="00A175B0" w:rsidRDefault="009537F3" w:rsidP="009537F3">
      <w:pPr>
        <w:widowControl w:val="0"/>
        <w:tabs>
          <w:tab w:val="left" w:pos="284"/>
        </w:tabs>
        <w:autoSpaceDE w:val="0"/>
        <w:autoSpaceDN w:val="0"/>
        <w:adjustRightInd w:val="0"/>
        <w:ind w:left="284"/>
      </w:pPr>
      <w:r w:rsidRPr="00A175B0">
        <w:rPr>
          <w:noProof/>
        </w:rPr>
        <mc:AlternateContent>
          <mc:Choice Requires="wps">
            <w:drawing>
              <wp:anchor distT="0" distB="0" distL="114300" distR="114300" simplePos="0" relativeHeight="251660288" behindDoc="0" locked="0" layoutInCell="1" allowOverlap="1" wp14:anchorId="61F53130" wp14:editId="20400833">
                <wp:simplePos x="0" y="0"/>
                <wp:positionH relativeFrom="column">
                  <wp:posOffset>2667000</wp:posOffset>
                </wp:positionH>
                <wp:positionV relativeFrom="paragraph">
                  <wp:posOffset>10160</wp:posOffset>
                </wp:positionV>
                <wp:extent cx="1143000" cy="590550"/>
                <wp:effectExtent l="0" t="0" r="0" b="0"/>
                <wp:wrapNone/>
                <wp:docPr id="1" name="Text Box 1"/>
                <wp:cNvGraphicFramePr/>
                <a:graphic xmlns:a="http://schemas.openxmlformats.org/drawingml/2006/main">
                  <a:graphicData uri="http://schemas.microsoft.com/office/word/2010/wordprocessingShape">
                    <wps:wsp>
                      <wps:cNvSpPr txBox="1"/>
                      <wps:spPr>
                        <a:xfrm>
                          <a:off x="0" y="0"/>
                          <a:ext cx="1143000" cy="590550"/>
                        </a:xfrm>
                        <a:prstGeom prst="rect">
                          <a:avLst/>
                        </a:prstGeom>
                        <a:solidFill>
                          <a:schemeClr val="lt1"/>
                        </a:solidFill>
                        <a:ln w="6350">
                          <a:noFill/>
                        </a:ln>
                      </wps:spPr>
                      <wps:txbx>
                        <w:txbxContent>
                          <w:p w14:paraId="1A5F212D" w14:textId="1BF3AC14" w:rsidR="007A0638" w:rsidRDefault="009537F3">
                            <w:r w:rsidRPr="009537F3">
                              <w:rPr>
                                <w:rFonts w:ascii="Calibri" w:hAnsi="Calibri" w:cs="Times New Roman"/>
                                <w:noProof/>
                              </w:rPr>
                              <w:drawing>
                                <wp:inline distT="0" distB="0" distL="0" distR="0" wp14:anchorId="6E1D3E40" wp14:editId="0A9E12D0">
                                  <wp:extent cx="990600" cy="475986"/>
                                  <wp:effectExtent l="0" t="0" r="0" b="63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9587" cy="480304"/>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F53130" id="Text Box 1" o:spid="_x0000_s1028" type="#_x0000_t202" style="position:absolute;left:0;text-align:left;margin-left:210pt;margin-top:.8pt;width:90pt;height:4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" fillcolor="white [3201]" stroked="f" strokeweight=".5pt">
                <v:textbox>
                  <w:txbxContent>
                    <w:p w14:paraId="1A5F212D" w14:textId="1BF3AC14" w:rsidR="007A0638" w:rsidRDefault="009537F3">
                      <w:r w:rsidRPr="009537F3">
                        <w:rPr>
                          <w:rFonts w:ascii="Calibri" w:hAnsi="Calibri" w:cs="Times New Roman"/>
                          <w:noProof/>
                        </w:rPr>
                        <w:drawing>
                          <wp:inline distT="0" distB="0" distL="0" distR="0" wp14:anchorId="6E1D3E40" wp14:editId="0A9E12D0">
                            <wp:extent cx="990600" cy="475986"/>
                            <wp:effectExtent l="0" t="0" r="0" b="63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9587" cy="480304"/>
                                    </a:xfrm>
                                    <a:prstGeom prst="rect">
                                      <a:avLst/>
                                    </a:prstGeom>
                                    <a:noFill/>
                                    <a:ln>
                                      <a:noFill/>
                                    </a:ln>
                                  </pic:spPr>
                                </pic:pic>
                              </a:graphicData>
                            </a:graphic>
                          </wp:inline>
                        </w:drawing>
                      </w:r>
                    </w:p>
                  </w:txbxContent>
                </v:textbox>
              </v:shape>
            </w:pict>
          </mc:Fallback>
        </mc:AlternateContent>
      </w:r>
    </w:p>
    <w:p w14:paraId="27CEE732" w14:textId="6C0B6DB8" w:rsidR="007A0638" w:rsidRPr="00A175B0" w:rsidRDefault="007A0638" w:rsidP="009537F3">
      <w:pPr>
        <w:widowControl w:val="0"/>
        <w:tabs>
          <w:tab w:val="left" w:pos="284"/>
        </w:tabs>
        <w:autoSpaceDE w:val="0"/>
        <w:autoSpaceDN w:val="0"/>
        <w:adjustRightInd w:val="0"/>
        <w:ind w:left="284"/>
      </w:pPr>
    </w:p>
    <w:p w14:paraId="50F5553E" w14:textId="77777777" w:rsidR="007A0638" w:rsidRPr="00A175B0" w:rsidRDefault="007A0638" w:rsidP="009537F3">
      <w:pPr>
        <w:widowControl w:val="0"/>
        <w:tabs>
          <w:tab w:val="left" w:pos="284"/>
        </w:tabs>
        <w:autoSpaceDE w:val="0"/>
        <w:autoSpaceDN w:val="0"/>
        <w:adjustRightInd w:val="0"/>
        <w:ind w:left="284"/>
      </w:pPr>
    </w:p>
    <w:p w14:paraId="57B348E3" w14:textId="77777777" w:rsidR="007A0638" w:rsidRPr="00A175B0" w:rsidRDefault="007A0638" w:rsidP="009537F3">
      <w:pPr>
        <w:widowControl w:val="0"/>
        <w:tabs>
          <w:tab w:val="left" w:pos="284"/>
        </w:tabs>
        <w:autoSpaceDE w:val="0"/>
        <w:autoSpaceDN w:val="0"/>
        <w:adjustRightInd w:val="0"/>
        <w:ind w:left="284"/>
      </w:pPr>
    </w:p>
    <w:p w14:paraId="59954F14" w14:textId="417DA226" w:rsidR="0019008E" w:rsidRPr="00A175B0" w:rsidRDefault="007A0638" w:rsidP="009537F3">
      <w:pPr>
        <w:widowControl w:val="0"/>
        <w:tabs>
          <w:tab w:val="left" w:pos="284"/>
        </w:tabs>
        <w:autoSpaceDE w:val="0"/>
        <w:autoSpaceDN w:val="0"/>
        <w:adjustRightInd w:val="0"/>
        <w:ind w:left="284"/>
      </w:pPr>
      <w:r w:rsidRPr="00A175B0">
        <w:t>Mr S Gregory</w:t>
      </w:r>
      <w:r w:rsidRPr="00A175B0">
        <w:tab/>
      </w:r>
      <w:r w:rsidRPr="00A175B0">
        <w:tab/>
      </w:r>
      <w:r w:rsidRPr="00A175B0">
        <w:tab/>
      </w:r>
      <w:r w:rsidRPr="00A175B0">
        <w:tab/>
        <w:t>Mr J Jones</w:t>
      </w:r>
    </w:p>
    <w:p w14:paraId="4BEA413D" w14:textId="20638A83" w:rsidR="0019008E" w:rsidRPr="00A175B0" w:rsidRDefault="007A0638" w:rsidP="009537F3">
      <w:pPr>
        <w:widowControl w:val="0"/>
        <w:tabs>
          <w:tab w:val="left" w:pos="284"/>
        </w:tabs>
        <w:autoSpaceDE w:val="0"/>
        <w:autoSpaceDN w:val="0"/>
        <w:adjustRightInd w:val="0"/>
        <w:ind w:left="284"/>
      </w:pPr>
      <w:r w:rsidRPr="00A175B0">
        <w:t>Deputy Headteacher</w:t>
      </w:r>
      <w:r w:rsidRPr="00A175B0">
        <w:tab/>
      </w:r>
      <w:r w:rsidRPr="00A175B0">
        <w:tab/>
      </w:r>
      <w:r w:rsidRPr="00A175B0">
        <w:tab/>
        <w:t>Assistant Headteacher</w:t>
      </w:r>
    </w:p>
    <w:sectPr w:rsidR="0019008E" w:rsidRPr="00A175B0" w:rsidSect="00790AC3">
      <w:footerReference w:type="first" r:id="rId13"/>
      <w:pgSz w:w="11906" w:h="16838"/>
      <w:pgMar w:top="720" w:right="720" w:bottom="720" w:left="720" w:header="709"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8A3F0C" w14:textId="77777777" w:rsidR="003D1EBA" w:rsidRDefault="003D1EBA">
      <w:r>
        <w:separator/>
      </w:r>
    </w:p>
  </w:endnote>
  <w:endnote w:type="continuationSeparator" w:id="0">
    <w:p w14:paraId="7921585A" w14:textId="77777777" w:rsidR="003D1EBA" w:rsidRDefault="003D1E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5ED52" w14:textId="77777777" w:rsidR="006040D7" w:rsidRDefault="00A222BD" w:rsidP="00EC49A7">
    <w:pPr>
      <w:pStyle w:val="Footer"/>
    </w:pPr>
    <w:r w:rsidRPr="00C41B8D">
      <w:rPr>
        <w:noProof/>
        <w:lang w:eastAsia="en-GB"/>
      </w:rPr>
      <w:drawing>
        <wp:inline distT="0" distB="0" distL="0" distR="0" wp14:anchorId="7D708B7B" wp14:editId="61A3EFD5">
          <wp:extent cx="457200" cy="40957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457200" cy="409575"/>
                  </a:xfrm>
                  <a:prstGeom prst="rect">
                    <a:avLst/>
                  </a:prstGeom>
                  <a:noFill/>
                  <a:ln>
                    <a:noFill/>
                  </a:ln>
                </pic:spPr>
              </pic:pic>
            </a:graphicData>
          </a:graphic>
        </wp:inline>
      </w:drawing>
    </w:r>
    <w:r>
      <w:rPr>
        <w:noProof/>
        <w:lang w:eastAsia="en-GB"/>
      </w:rPr>
      <w:t xml:space="preserve">    </w:t>
    </w:r>
    <w:r w:rsidRPr="00C41B8D">
      <w:rPr>
        <w:noProof/>
        <w:lang w:eastAsia="en-GB"/>
      </w:rPr>
      <w:drawing>
        <wp:inline distT="0" distB="0" distL="0" distR="0" wp14:anchorId="6934ABD9" wp14:editId="24B18C22">
          <wp:extent cx="742950" cy="419100"/>
          <wp:effectExtent l="0" t="0" r="0" b="0"/>
          <wp:docPr id="3" name="Picture 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6"/>
                  <pic:cNvPicPr>
                    <a:picLocks noChangeAspect="1" noChangeArrowheads="1"/>
                  </pic:cNvPicPr>
                </pic:nvPicPr>
                <pic:blipFill>
                  <a:blip r:embed="rId2">
                    <a:grayscl/>
                    <a:extLst>
                      <a:ext uri="{28A0092B-C50C-407E-A947-70E740481C1C}">
                        <a14:useLocalDpi xmlns:a14="http://schemas.microsoft.com/office/drawing/2010/main" val="0"/>
                      </a:ext>
                    </a:extLst>
                  </a:blip>
                  <a:srcRect/>
                  <a:stretch>
                    <a:fillRect/>
                  </a:stretch>
                </pic:blipFill>
                <pic:spPr bwMode="auto">
                  <a:xfrm>
                    <a:off x="0" y="0"/>
                    <a:ext cx="742950" cy="419100"/>
                  </a:xfrm>
                  <a:prstGeom prst="rect">
                    <a:avLst/>
                  </a:prstGeom>
                  <a:noFill/>
                  <a:ln>
                    <a:noFill/>
                  </a:ln>
                </pic:spPr>
              </pic:pic>
            </a:graphicData>
          </a:graphic>
        </wp:inline>
      </w:drawing>
    </w:r>
    <w:r>
      <w:rPr>
        <w:noProof/>
        <w:lang w:eastAsia="en-GB"/>
      </w:rPr>
      <w:t xml:space="preserve">    </w:t>
    </w:r>
    <w:r w:rsidRPr="00E017D7">
      <w:rPr>
        <w:noProof/>
        <w:color w:val="0000FF"/>
        <w:sz w:val="27"/>
        <w:szCs w:val="27"/>
        <w:lang w:eastAsia="en-GB"/>
      </w:rPr>
      <w:drawing>
        <wp:inline distT="0" distB="0" distL="0" distR="0" wp14:anchorId="4A59C832" wp14:editId="716209D1">
          <wp:extent cx="485775" cy="438150"/>
          <wp:effectExtent l="0" t="0" r="0" b="0"/>
          <wp:docPr id="4" name="Picture 1" descr="Image result for bronze eco school logo">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bronze eco school logo">
                    <a:hlinkClick r:id="rId3"/>
                  </pic:cNvPr>
                  <pic:cNvPicPr>
                    <a:picLocks noChangeAspect="1" noChangeArrowheads="1"/>
                  </pic:cNvPicPr>
                </pic:nvPicPr>
                <pic:blipFill>
                  <a:blip r:embed="rId4">
                    <a:grayscl/>
                    <a:extLst>
                      <a:ext uri="{28A0092B-C50C-407E-A947-70E740481C1C}">
                        <a14:useLocalDpi xmlns:a14="http://schemas.microsoft.com/office/drawing/2010/main" val="0"/>
                      </a:ext>
                    </a:extLst>
                  </a:blip>
                  <a:srcRect/>
                  <a:stretch>
                    <a:fillRect/>
                  </a:stretch>
                </pic:blipFill>
                <pic:spPr bwMode="auto">
                  <a:xfrm>
                    <a:off x="0" y="0"/>
                    <a:ext cx="485775" cy="438150"/>
                  </a:xfrm>
                  <a:prstGeom prst="rect">
                    <a:avLst/>
                  </a:prstGeom>
                  <a:noFill/>
                  <a:ln>
                    <a:noFill/>
                  </a:ln>
                </pic:spPr>
              </pic:pic>
            </a:graphicData>
          </a:graphic>
        </wp:inline>
      </w:drawing>
    </w:r>
    <w:r>
      <w:rPr>
        <w:noProof/>
        <w:lang w:eastAsia="en-GB"/>
      </w:rPr>
      <w:t xml:space="preserve">    </w:t>
    </w:r>
    <w:r>
      <w:t xml:space="preserve"> </w:t>
    </w:r>
    <w:r w:rsidRPr="00C41B8D">
      <w:rPr>
        <w:noProof/>
        <w:lang w:eastAsia="en-GB"/>
      </w:rPr>
      <w:drawing>
        <wp:inline distT="0" distB="0" distL="0" distR="0" wp14:anchorId="591F8718" wp14:editId="298E7A6A">
          <wp:extent cx="400050" cy="438150"/>
          <wp:effectExtent l="0" t="0" r="0" b="0"/>
          <wp:docPr id="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
                    <a:grayscl/>
                    <a:extLst>
                      <a:ext uri="{28A0092B-C50C-407E-A947-70E740481C1C}">
                        <a14:useLocalDpi xmlns:a14="http://schemas.microsoft.com/office/drawing/2010/main" val="0"/>
                      </a:ext>
                    </a:extLst>
                  </a:blip>
                  <a:srcRect/>
                  <a:stretch>
                    <a:fillRect/>
                  </a:stretch>
                </pic:blipFill>
                <pic:spPr bwMode="auto">
                  <a:xfrm>
                    <a:off x="0" y="0"/>
                    <a:ext cx="400050" cy="438150"/>
                  </a:xfrm>
                  <a:prstGeom prst="rect">
                    <a:avLst/>
                  </a:prstGeom>
                  <a:noFill/>
                  <a:ln>
                    <a:noFill/>
                  </a:ln>
                </pic:spPr>
              </pic:pic>
            </a:graphicData>
          </a:graphic>
        </wp:inline>
      </w:drawing>
    </w:r>
    <w:r>
      <w:t xml:space="preserve">     </w:t>
    </w:r>
    <w:r w:rsidRPr="00C41B8D">
      <w:rPr>
        <w:noProof/>
        <w:lang w:eastAsia="en-GB"/>
      </w:rPr>
      <w:drawing>
        <wp:inline distT="0" distB="0" distL="0" distR="0" wp14:anchorId="59FAEE0D" wp14:editId="0A8B55BF">
          <wp:extent cx="800100" cy="419100"/>
          <wp:effectExtent l="0" t="0" r="0" b="0"/>
          <wp:docPr id="6"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6">
                    <a:grayscl/>
                    <a:extLst>
                      <a:ext uri="{28A0092B-C50C-407E-A947-70E740481C1C}">
                        <a14:useLocalDpi xmlns:a14="http://schemas.microsoft.com/office/drawing/2010/main" val="0"/>
                      </a:ext>
                    </a:extLst>
                  </a:blip>
                  <a:srcRect/>
                  <a:stretch>
                    <a:fillRect/>
                  </a:stretch>
                </pic:blipFill>
                <pic:spPr bwMode="auto">
                  <a:xfrm>
                    <a:off x="0" y="0"/>
                    <a:ext cx="800100" cy="419100"/>
                  </a:xfrm>
                  <a:prstGeom prst="rect">
                    <a:avLst/>
                  </a:prstGeom>
                  <a:noFill/>
                  <a:ln>
                    <a:noFill/>
                  </a:ln>
                </pic:spPr>
              </pic:pic>
            </a:graphicData>
          </a:graphic>
        </wp:inline>
      </w:drawing>
    </w:r>
    <w:r>
      <w:t xml:space="preserve">   </w:t>
    </w:r>
    <w:r w:rsidRPr="00C41B8D">
      <w:rPr>
        <w:noProof/>
        <w:lang w:eastAsia="en-GB"/>
      </w:rPr>
      <w:drawing>
        <wp:inline distT="0" distB="0" distL="0" distR="0" wp14:anchorId="1E653EE1" wp14:editId="2D2A03F3">
          <wp:extent cx="971550" cy="409575"/>
          <wp:effectExtent l="0" t="0" r="0" b="0"/>
          <wp:docPr id="7" name="Picture 3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8"/>
                  <pic:cNvPicPr>
                    <a:picLocks noChangeAspect="1" noChangeArrowheads="1"/>
                  </pic:cNvPicPr>
                </pic:nvPicPr>
                <pic:blipFill>
                  <a:blip r:embed="rId7">
                    <a:grayscl/>
                    <a:extLst>
                      <a:ext uri="{28A0092B-C50C-407E-A947-70E740481C1C}">
                        <a14:useLocalDpi xmlns:a14="http://schemas.microsoft.com/office/drawing/2010/main" val="0"/>
                      </a:ext>
                    </a:extLst>
                  </a:blip>
                  <a:srcRect/>
                  <a:stretch>
                    <a:fillRect/>
                  </a:stretch>
                </pic:blipFill>
                <pic:spPr bwMode="auto">
                  <a:xfrm>
                    <a:off x="0" y="0"/>
                    <a:ext cx="971550" cy="409575"/>
                  </a:xfrm>
                  <a:prstGeom prst="rect">
                    <a:avLst/>
                  </a:prstGeom>
                  <a:noFill/>
                  <a:ln>
                    <a:noFill/>
                  </a:ln>
                </pic:spPr>
              </pic:pic>
            </a:graphicData>
          </a:graphic>
        </wp:inline>
      </w:drawing>
    </w:r>
    <w:r>
      <w:t xml:space="preserve"> </w:t>
    </w:r>
  </w:p>
  <w:p w14:paraId="408E51E8" w14:textId="77777777" w:rsidR="006040D7" w:rsidRPr="00E017D7" w:rsidRDefault="006040D7" w:rsidP="00E9256D">
    <w:pPr>
      <w:pStyle w:val="Footer"/>
      <w:spacing w:line="360" w:lineRule="auto"/>
      <w:jc w:val="center"/>
      <w:rPr>
        <w:color w:val="808080"/>
        <w:sz w:val="14"/>
      </w:rPr>
    </w:pPr>
  </w:p>
  <w:p w14:paraId="2EE9196F" w14:textId="77777777" w:rsidR="006040D7" w:rsidRPr="00E017D7" w:rsidRDefault="00A222BD" w:rsidP="00EC49A7">
    <w:pPr>
      <w:pStyle w:val="Footer"/>
      <w:spacing w:line="360" w:lineRule="auto"/>
      <w:rPr>
        <w:color w:val="808080"/>
        <w:sz w:val="14"/>
      </w:rPr>
    </w:pPr>
    <w:r w:rsidRPr="00E017D7">
      <w:rPr>
        <w:color w:val="808080"/>
        <w:sz w:val="14"/>
      </w:rPr>
      <w:t xml:space="preserve">EMAIL:  POST@PARKHALL.ORG  </w:t>
    </w:r>
    <w:r w:rsidRPr="00E017D7">
      <w:rPr>
        <w:color w:val="808080"/>
        <w:sz w:val="16"/>
      </w:rPr>
      <w:t xml:space="preserve"> </w:t>
    </w:r>
    <w:r w:rsidRPr="00E017D7">
      <w:rPr>
        <w:color w:val="808080"/>
        <w:sz w:val="12"/>
      </w:rPr>
      <w:t xml:space="preserve">▌  </w:t>
    </w:r>
    <w:r w:rsidRPr="00E017D7">
      <w:rPr>
        <w:color w:val="808080"/>
        <w:sz w:val="14"/>
      </w:rPr>
      <w:t xml:space="preserve">FAX:  0121 748 0414   </w:t>
    </w:r>
    <w:r w:rsidRPr="00E017D7">
      <w:rPr>
        <w:color w:val="808080"/>
        <w:sz w:val="12"/>
      </w:rPr>
      <w:t>▌  PARK HALL EXECUTIVE HEADTEACHER:  MR D P K BURGESS BA HONS</w:t>
    </w:r>
  </w:p>
  <w:p w14:paraId="3F817D3C" w14:textId="77777777" w:rsidR="006040D7" w:rsidRPr="00E017D7" w:rsidRDefault="00A222BD" w:rsidP="00E9256D">
    <w:pPr>
      <w:pStyle w:val="Footer"/>
      <w:spacing w:line="360" w:lineRule="auto"/>
      <w:jc w:val="center"/>
      <w:rPr>
        <w:color w:val="808080"/>
        <w:sz w:val="14"/>
      </w:rPr>
    </w:pPr>
    <w:r w:rsidRPr="00E017D7">
      <w:rPr>
        <w:rFonts w:ascii="Calibri" w:hAnsi="Calibri"/>
        <w:color w:val="808080"/>
        <w:sz w:val="12"/>
      </w:rPr>
      <w:t>Park Hall Academy is part of Arden Multi-Academy Trust, a Company limited by guarantee, registered in England &amp; Wales. No.  7375267. Registered Office: Station Road, Knowle, Solihull B93 0PT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431E4A" w14:textId="77777777" w:rsidR="003D1EBA" w:rsidRDefault="003D1EBA">
      <w:r>
        <w:separator/>
      </w:r>
    </w:p>
  </w:footnote>
  <w:footnote w:type="continuationSeparator" w:id="0">
    <w:p w14:paraId="15DFA017" w14:textId="77777777" w:rsidR="003D1EBA" w:rsidRDefault="003D1E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2BD"/>
    <w:rsid w:val="00002746"/>
    <w:rsid w:val="0004781C"/>
    <w:rsid w:val="00080DF3"/>
    <w:rsid w:val="0019008E"/>
    <w:rsid w:val="001F2190"/>
    <w:rsid w:val="001F256D"/>
    <w:rsid w:val="00275B44"/>
    <w:rsid w:val="00302B68"/>
    <w:rsid w:val="00333BE2"/>
    <w:rsid w:val="003B0F7B"/>
    <w:rsid w:val="003C6177"/>
    <w:rsid w:val="003D1EBA"/>
    <w:rsid w:val="0047682F"/>
    <w:rsid w:val="004864F8"/>
    <w:rsid w:val="004F0DF7"/>
    <w:rsid w:val="00525034"/>
    <w:rsid w:val="0054705A"/>
    <w:rsid w:val="00555DE4"/>
    <w:rsid w:val="005C6D34"/>
    <w:rsid w:val="006040D7"/>
    <w:rsid w:val="0063529E"/>
    <w:rsid w:val="00641158"/>
    <w:rsid w:val="00646DD4"/>
    <w:rsid w:val="006728DA"/>
    <w:rsid w:val="006D4642"/>
    <w:rsid w:val="006F6187"/>
    <w:rsid w:val="00713A4D"/>
    <w:rsid w:val="007225DA"/>
    <w:rsid w:val="00722CCD"/>
    <w:rsid w:val="00745DE1"/>
    <w:rsid w:val="007566B3"/>
    <w:rsid w:val="007A0638"/>
    <w:rsid w:val="00814C52"/>
    <w:rsid w:val="008857D1"/>
    <w:rsid w:val="009160DC"/>
    <w:rsid w:val="009537F3"/>
    <w:rsid w:val="0097063C"/>
    <w:rsid w:val="00996543"/>
    <w:rsid w:val="009E0DB7"/>
    <w:rsid w:val="00A03D09"/>
    <w:rsid w:val="00A175B0"/>
    <w:rsid w:val="00A222BD"/>
    <w:rsid w:val="00A277D5"/>
    <w:rsid w:val="00A47C0B"/>
    <w:rsid w:val="00A520BA"/>
    <w:rsid w:val="00AC3977"/>
    <w:rsid w:val="00B34DBD"/>
    <w:rsid w:val="00BC7A20"/>
    <w:rsid w:val="00BD4CC6"/>
    <w:rsid w:val="00BE64CC"/>
    <w:rsid w:val="00C941F9"/>
    <w:rsid w:val="00D2232B"/>
    <w:rsid w:val="00EF5FA1"/>
    <w:rsid w:val="00F977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323762"/>
  <w15:chartTrackingRefBased/>
  <w15:docId w15:val="{6CA85588-F3B7-4243-A448-AC5072A1D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22BD"/>
    <w:pPr>
      <w:spacing w:after="0" w:line="240" w:lineRule="auto"/>
    </w:pPr>
    <w:rPr>
      <w:rFonts w:ascii="Arial" w:eastAsia="Calibri"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222BD"/>
    <w:pPr>
      <w:tabs>
        <w:tab w:val="center" w:pos="4513"/>
        <w:tab w:val="right" w:pos="9026"/>
      </w:tabs>
    </w:pPr>
  </w:style>
  <w:style w:type="character" w:customStyle="1" w:styleId="FooterChar">
    <w:name w:val="Footer Char"/>
    <w:basedOn w:val="DefaultParagraphFont"/>
    <w:link w:val="Footer"/>
    <w:uiPriority w:val="99"/>
    <w:rsid w:val="00A222BD"/>
    <w:rPr>
      <w:rFonts w:ascii="Arial" w:eastAsia="Calibri" w:hAnsi="Arial" w:cs="Arial"/>
    </w:rPr>
  </w:style>
  <w:style w:type="paragraph" w:styleId="ListParagraph">
    <w:name w:val="List Paragraph"/>
    <w:basedOn w:val="Normal"/>
    <w:uiPriority w:val="34"/>
    <w:qFormat/>
    <w:rsid w:val="00555DE4"/>
    <w:pPr>
      <w:ind w:left="720"/>
      <w:contextualSpacing/>
    </w:pPr>
  </w:style>
  <w:style w:type="character" w:styleId="Hyperlink">
    <w:name w:val="Hyperlink"/>
    <w:basedOn w:val="DefaultParagraphFont"/>
    <w:uiPriority w:val="99"/>
    <w:unhideWhenUsed/>
    <w:rsid w:val="009160DC"/>
    <w:rPr>
      <w:color w:val="0563C1" w:themeColor="hyperlink"/>
      <w:u w:val="single"/>
    </w:rPr>
  </w:style>
  <w:style w:type="character" w:styleId="UnresolvedMention">
    <w:name w:val="Unresolved Mention"/>
    <w:basedOn w:val="DefaultParagraphFont"/>
    <w:uiPriority w:val="99"/>
    <w:semiHidden/>
    <w:unhideWhenUsed/>
    <w:rsid w:val="009160DC"/>
    <w:rPr>
      <w:color w:val="605E5C"/>
      <w:shd w:val="clear" w:color="auto" w:fill="E1DFDD"/>
    </w:rPr>
  </w:style>
  <w:style w:type="table" w:styleId="TableGrid">
    <w:name w:val="Table Grid"/>
    <w:basedOn w:val="TableNormal"/>
    <w:uiPriority w:val="39"/>
    <w:rsid w:val="00745D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arkhallschool.org.uk/parkhalltransition"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3.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kwilliams@parkhall.org" TargetMode="External"/><Relationship Id="rId4" Type="http://schemas.openxmlformats.org/officeDocument/2006/relationships/webSettings" Target="webSettings.xml"/><Relationship Id="rId9" Type="http://schemas.openxmlformats.org/officeDocument/2006/relationships/hyperlink" Target="mailto:transition@parkhall.org"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www.google.co.uk/imgres?imgurl=http://www.schooljotter.com/imagefolders/hartlepoolpru/galleryImages/bronze.jpg&amp;imgrefurl=http://www.schooljotter.com/showpage.php?id%3D120881&amp;h=336&amp;w=372&amp;tbnid=EwVmzqMB2MgPAM:&amp;zoom=1&amp;docid=rCdy7kszgWcVnM&amp;ei=mKF5VdLRH4qs7AbrwoDgDg&amp;tbm=isch&amp;ved=0CF4QMyg0MDRqFQoTCNL9hZDzh8YCFQoW2wodayEA7A" TargetMode="External"/><Relationship Id="rId7" Type="http://schemas.openxmlformats.org/officeDocument/2006/relationships/image" Target="media/image9.png"/><Relationship Id="rId2" Type="http://schemas.openxmlformats.org/officeDocument/2006/relationships/image" Target="media/image5.png"/><Relationship Id="rId1" Type="http://schemas.openxmlformats.org/officeDocument/2006/relationships/image" Target="media/image4.png"/><Relationship Id="rId6" Type="http://schemas.openxmlformats.org/officeDocument/2006/relationships/image" Target="media/image8.png"/><Relationship Id="rId5" Type="http://schemas.openxmlformats.org/officeDocument/2006/relationships/image" Target="media/image7.png"/><Relationship Id="rId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DFCDAF-799B-4BB4-B208-87BF94FF10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467</Words>
  <Characters>2664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Miss K Williams</dc:creator>
  <cp:keywords/>
  <dc:description/>
  <cp:lastModifiedBy>Mr J Jones</cp:lastModifiedBy>
  <cp:revision>7</cp:revision>
  <cp:lastPrinted>2024-05-02T11:13:00Z</cp:lastPrinted>
  <dcterms:created xsi:type="dcterms:W3CDTF">2026-04-17T14:05:00Z</dcterms:created>
  <dcterms:modified xsi:type="dcterms:W3CDTF">2026-04-28T08:39:00Z</dcterms:modified>
</cp:coreProperties>
</file>